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4E97" w14:textId="77777777" w:rsidR="002D2753" w:rsidRPr="00876871" w:rsidRDefault="002D2753" w:rsidP="002D2753">
      <w:pPr>
        <w:spacing w:after="0" w:line="240" w:lineRule="auto"/>
        <w:jc w:val="center"/>
        <w:rPr>
          <w:rFonts w:ascii="Cambria" w:hAnsi="Cambria"/>
          <w:b/>
          <w:sz w:val="24"/>
          <w:szCs w:val="24"/>
        </w:rPr>
      </w:pPr>
      <w:r w:rsidRPr="00876871">
        <w:rPr>
          <w:rFonts w:ascii="Cambria" w:hAnsi="Cambria"/>
          <w:b/>
          <w:sz w:val="24"/>
          <w:szCs w:val="24"/>
        </w:rPr>
        <w:t>Academic and Student Affairs Committee</w:t>
      </w:r>
    </w:p>
    <w:p w14:paraId="48DEA443" w14:textId="68DBAC31" w:rsidR="002D2753" w:rsidRPr="00876871" w:rsidRDefault="002D2753" w:rsidP="002D2753">
      <w:pPr>
        <w:spacing w:after="0" w:line="240" w:lineRule="auto"/>
        <w:jc w:val="center"/>
        <w:rPr>
          <w:rFonts w:ascii="Cambria" w:hAnsi="Cambria"/>
          <w:b/>
          <w:sz w:val="24"/>
          <w:szCs w:val="24"/>
        </w:rPr>
      </w:pPr>
      <w:r w:rsidRPr="00876871">
        <w:rPr>
          <w:rFonts w:ascii="Cambria" w:hAnsi="Cambria"/>
          <w:b/>
          <w:sz w:val="24"/>
          <w:szCs w:val="24"/>
        </w:rPr>
        <w:t>C</w:t>
      </w:r>
      <w:r w:rsidR="00106AE1" w:rsidRPr="00876871">
        <w:rPr>
          <w:rFonts w:ascii="Cambria" w:hAnsi="Cambria"/>
          <w:b/>
          <w:sz w:val="24"/>
          <w:szCs w:val="24"/>
        </w:rPr>
        <w:t>OMMITTEE GUIDANCE</w:t>
      </w:r>
    </w:p>
    <w:p w14:paraId="4E69C2C5" w14:textId="77777777" w:rsidR="00106AE1" w:rsidRPr="00876871" w:rsidRDefault="00106AE1" w:rsidP="002D2753">
      <w:pPr>
        <w:spacing w:after="0" w:line="240" w:lineRule="auto"/>
        <w:jc w:val="center"/>
        <w:rPr>
          <w:rFonts w:ascii="Cambria" w:hAnsi="Cambria"/>
          <w:b/>
          <w:sz w:val="24"/>
          <w:szCs w:val="24"/>
        </w:rPr>
      </w:pPr>
    </w:p>
    <w:p w14:paraId="20507B07" w14:textId="69BE4D8B" w:rsidR="002D2753" w:rsidRPr="00876871" w:rsidRDefault="002D2753" w:rsidP="002D2753">
      <w:pPr>
        <w:spacing w:after="0" w:line="240" w:lineRule="auto"/>
        <w:jc w:val="center"/>
        <w:rPr>
          <w:rFonts w:ascii="Cambria" w:hAnsi="Cambria"/>
          <w:sz w:val="24"/>
          <w:szCs w:val="24"/>
        </w:rPr>
      </w:pPr>
      <w:r w:rsidRPr="00876871">
        <w:rPr>
          <w:rFonts w:ascii="Cambria" w:hAnsi="Cambria"/>
          <w:i/>
          <w:sz w:val="24"/>
          <w:szCs w:val="24"/>
        </w:rPr>
        <w:t>(Staff Liaison: Dr. Terry Parker,</w:t>
      </w:r>
      <w:r w:rsidR="00FF680F">
        <w:rPr>
          <w:rFonts w:ascii="Cambria" w:hAnsi="Cambria"/>
          <w:i/>
          <w:sz w:val="24"/>
          <w:szCs w:val="24"/>
        </w:rPr>
        <w:t xml:space="preserve"> EVP and</w:t>
      </w:r>
      <w:r w:rsidRPr="00876871">
        <w:rPr>
          <w:rFonts w:ascii="Cambria" w:hAnsi="Cambria"/>
          <w:i/>
          <w:sz w:val="24"/>
          <w:szCs w:val="24"/>
        </w:rPr>
        <w:t xml:space="preserve"> Provost)</w:t>
      </w:r>
      <w:r w:rsidRPr="00876871">
        <w:rPr>
          <w:rFonts w:ascii="Cambria" w:hAnsi="Cambria"/>
          <w:sz w:val="24"/>
          <w:szCs w:val="24"/>
        </w:rPr>
        <w:br/>
      </w:r>
    </w:p>
    <w:p w14:paraId="4A8C8978" w14:textId="77777777" w:rsidR="002D2753" w:rsidRPr="00876871" w:rsidRDefault="002D2753" w:rsidP="002D2753">
      <w:pPr>
        <w:spacing w:after="0" w:line="240" w:lineRule="auto"/>
        <w:rPr>
          <w:rFonts w:ascii="Cambria" w:hAnsi="Cambria"/>
          <w:b/>
          <w:sz w:val="24"/>
          <w:szCs w:val="24"/>
        </w:rPr>
      </w:pPr>
    </w:p>
    <w:p w14:paraId="2DD4FB30" w14:textId="77777777" w:rsidR="00F07E3E" w:rsidRPr="00F07E3E" w:rsidRDefault="00BB77B7" w:rsidP="00F07E3E">
      <w:pPr>
        <w:jc w:val="both"/>
        <w:rPr>
          <w:rFonts w:ascii="Cambria" w:hAnsi="Cambria"/>
          <w:sz w:val="24"/>
          <w:szCs w:val="24"/>
        </w:rPr>
      </w:pPr>
      <w:r w:rsidRPr="00F07E3E">
        <w:rPr>
          <w:rFonts w:ascii="Cambria" w:hAnsi="Cambria"/>
          <w:sz w:val="24"/>
          <w:szCs w:val="24"/>
          <w:u w:val="single"/>
        </w:rPr>
        <w:t>Purpose/</w:t>
      </w:r>
      <w:r w:rsidR="00EA4644" w:rsidRPr="00F07E3E">
        <w:rPr>
          <w:rFonts w:ascii="Cambria" w:hAnsi="Cambria"/>
          <w:sz w:val="24"/>
          <w:szCs w:val="24"/>
          <w:u w:val="single"/>
        </w:rPr>
        <w:t>Charter</w:t>
      </w:r>
      <w:r w:rsidR="002D2753" w:rsidRPr="00F07E3E">
        <w:rPr>
          <w:rFonts w:ascii="Cambria" w:hAnsi="Cambria"/>
          <w:sz w:val="24"/>
          <w:szCs w:val="24"/>
        </w:rPr>
        <w:t>:</w:t>
      </w:r>
      <w:r w:rsidRPr="00F07E3E">
        <w:rPr>
          <w:rFonts w:ascii="Cambria" w:hAnsi="Cambria"/>
          <w:sz w:val="24"/>
          <w:szCs w:val="24"/>
        </w:rPr>
        <w:t xml:space="preserve">  </w:t>
      </w:r>
      <w:r w:rsidR="00F07E3E" w:rsidRPr="00F07E3E">
        <w:rPr>
          <w:rFonts w:ascii="Cambria" w:hAnsi="Cambria"/>
          <w:sz w:val="24"/>
          <w:szCs w:val="24"/>
        </w:rPr>
        <w:t xml:space="preserve">The Academic Affairs Committee is a standing committee of the Board of Trustees with the responsibility to provide strategic input to the Provost and President related to curricular and co-curricular educational programs, student life, academic and student support services, faculty employment matters, academic policies and procedures, learning resources, and academic assessment systems. </w:t>
      </w:r>
    </w:p>
    <w:p w14:paraId="69448A91" w14:textId="77777777" w:rsidR="00F07E3E" w:rsidRPr="00F07E3E" w:rsidRDefault="00F07E3E" w:rsidP="00F07E3E">
      <w:pPr>
        <w:jc w:val="both"/>
        <w:rPr>
          <w:rFonts w:ascii="Cambria" w:hAnsi="Cambria"/>
          <w:sz w:val="24"/>
          <w:szCs w:val="24"/>
        </w:rPr>
      </w:pPr>
      <w:r w:rsidRPr="00F07E3E">
        <w:rPr>
          <w:rFonts w:ascii="Cambria" w:hAnsi="Cambria"/>
          <w:sz w:val="24"/>
          <w:szCs w:val="24"/>
        </w:rPr>
        <w:t xml:space="preserve">The Committee shall provide governance oversight on such matters as: </w:t>
      </w:r>
    </w:p>
    <w:p w14:paraId="529C521F"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 xml:space="preserve">Institutional Accreditation </w:t>
      </w:r>
    </w:p>
    <w:p w14:paraId="520742CE" w14:textId="77777777" w:rsidR="00F07E3E" w:rsidRPr="00F07E3E" w:rsidRDefault="00F07E3E" w:rsidP="00F07E3E">
      <w:pPr>
        <w:pStyle w:val="ListParagraph"/>
        <w:numPr>
          <w:ilvl w:val="0"/>
          <w:numId w:val="6"/>
        </w:numPr>
        <w:spacing w:after="0" w:line="240" w:lineRule="auto"/>
        <w:ind w:right="-270"/>
        <w:rPr>
          <w:rFonts w:ascii="Cambria" w:hAnsi="Cambria"/>
          <w:sz w:val="24"/>
          <w:szCs w:val="24"/>
        </w:rPr>
      </w:pPr>
      <w:r w:rsidRPr="00F07E3E">
        <w:rPr>
          <w:rFonts w:ascii="Cambria" w:hAnsi="Cambria"/>
          <w:sz w:val="24"/>
          <w:szCs w:val="24"/>
        </w:rPr>
        <w:t>Academic program development, review, accreditation, and discontinuance</w:t>
      </w:r>
    </w:p>
    <w:p w14:paraId="7B9AC6FA"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 xml:space="preserve">Student admission and performance standards </w:t>
      </w:r>
    </w:p>
    <w:p w14:paraId="7BD06578"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Major academic initiatives</w:t>
      </w:r>
    </w:p>
    <w:p w14:paraId="04D1A828"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Maintaining an appropriate balance as part of the institution’s mission, of  teaching, research/scholarship, and service</w:t>
      </w:r>
    </w:p>
    <w:p w14:paraId="1B44CDBB" w14:textId="77777777" w:rsidR="00F07E3E" w:rsidRDefault="00F07E3E" w:rsidP="00F07E3E">
      <w:pPr>
        <w:spacing w:after="0"/>
        <w:jc w:val="both"/>
        <w:rPr>
          <w:rFonts w:ascii="Cambria" w:hAnsi="Cambria"/>
          <w:sz w:val="24"/>
          <w:szCs w:val="24"/>
        </w:rPr>
      </w:pPr>
    </w:p>
    <w:p w14:paraId="1E310FB3" w14:textId="2484F201" w:rsidR="00F07E3E" w:rsidRPr="00F07E3E" w:rsidRDefault="00F07E3E" w:rsidP="00F07E3E">
      <w:pPr>
        <w:jc w:val="both"/>
        <w:rPr>
          <w:rFonts w:ascii="Cambria" w:hAnsi="Cambria"/>
          <w:sz w:val="24"/>
          <w:szCs w:val="24"/>
        </w:rPr>
      </w:pPr>
      <w:r w:rsidRPr="00F07E3E">
        <w:rPr>
          <w:rFonts w:ascii="Cambria" w:hAnsi="Cambria"/>
          <w:sz w:val="24"/>
          <w:szCs w:val="24"/>
        </w:rPr>
        <w:t>This responsibility includes, but is not limited to, receiving and reviewing information regarding the academic and student affairs operations of the University and reviewing and, when appropriate, recommending to the Board for its approval:</w:t>
      </w:r>
    </w:p>
    <w:p w14:paraId="73E09C91"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Annual Textbook and Instructional Materials Affordability Report</w:t>
      </w:r>
    </w:p>
    <w:p w14:paraId="0AE3610A"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Research Institute reports</w:t>
      </w:r>
    </w:p>
    <w:p w14:paraId="500E6192"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Review of fees as appropriate or required</w:t>
      </w:r>
    </w:p>
    <w:p w14:paraId="52C20CEF"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Consideration of tuition and fee waiver authority</w:t>
      </w:r>
    </w:p>
    <w:p w14:paraId="79770011"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University Accountability reports</w:t>
      </w:r>
    </w:p>
    <w:p w14:paraId="654A84CF" w14:textId="77777777" w:rsidR="00F07E3E" w:rsidRPr="00F07E3E" w:rsidRDefault="00F07E3E" w:rsidP="00F07E3E">
      <w:pPr>
        <w:pStyle w:val="ListParagraph"/>
        <w:numPr>
          <w:ilvl w:val="0"/>
          <w:numId w:val="6"/>
        </w:numPr>
        <w:spacing w:after="0" w:line="240" w:lineRule="auto"/>
        <w:jc w:val="both"/>
        <w:rPr>
          <w:rFonts w:ascii="Cambria" w:hAnsi="Cambria"/>
          <w:sz w:val="24"/>
          <w:szCs w:val="24"/>
        </w:rPr>
      </w:pPr>
      <w:r w:rsidRPr="00F07E3E">
        <w:rPr>
          <w:rFonts w:ascii="Cambria" w:hAnsi="Cambria"/>
          <w:sz w:val="24"/>
          <w:szCs w:val="24"/>
        </w:rPr>
        <w:t>Approval of upcoming academic calendars for the University</w:t>
      </w:r>
    </w:p>
    <w:p w14:paraId="2CA5F65B" w14:textId="77777777" w:rsidR="00C0348A" w:rsidRPr="00876871" w:rsidRDefault="00C0348A" w:rsidP="002D2753">
      <w:pPr>
        <w:spacing w:after="0" w:line="240" w:lineRule="auto"/>
        <w:jc w:val="both"/>
        <w:rPr>
          <w:rFonts w:ascii="Cambria" w:hAnsi="Cambria"/>
          <w:sz w:val="24"/>
          <w:szCs w:val="24"/>
        </w:rPr>
      </w:pPr>
    </w:p>
    <w:p w14:paraId="6AD5678C" w14:textId="77777777" w:rsidR="002D2753" w:rsidRPr="00876871" w:rsidRDefault="002D2753" w:rsidP="002D2753">
      <w:pPr>
        <w:pStyle w:val="ListParagraph"/>
        <w:numPr>
          <w:ilvl w:val="0"/>
          <w:numId w:val="2"/>
        </w:numPr>
        <w:spacing w:after="0" w:line="240" w:lineRule="auto"/>
        <w:ind w:left="360" w:hanging="360"/>
        <w:jc w:val="both"/>
        <w:rPr>
          <w:rFonts w:ascii="Cambria" w:hAnsi="Cambria"/>
          <w:sz w:val="24"/>
          <w:szCs w:val="24"/>
        </w:rPr>
      </w:pPr>
      <w:r w:rsidRPr="00876871">
        <w:rPr>
          <w:rFonts w:ascii="Cambria" w:hAnsi="Cambria"/>
          <w:sz w:val="24"/>
          <w:szCs w:val="24"/>
          <w:u w:val="single"/>
        </w:rPr>
        <w:t>Composition:</w:t>
      </w:r>
      <w:r w:rsidRPr="00876871">
        <w:rPr>
          <w:rFonts w:ascii="Cambria" w:hAnsi="Cambria"/>
          <w:sz w:val="24"/>
          <w:szCs w:val="24"/>
        </w:rPr>
        <w:t xml:space="preserve"> </w:t>
      </w:r>
    </w:p>
    <w:p w14:paraId="17F245B2" w14:textId="77777777" w:rsidR="002D2753" w:rsidRPr="00876871" w:rsidRDefault="002D2753" w:rsidP="002D2753">
      <w:pPr>
        <w:pStyle w:val="ListParagraph"/>
        <w:jc w:val="both"/>
        <w:rPr>
          <w:rFonts w:ascii="Cambria" w:hAnsi="Cambria"/>
          <w:sz w:val="24"/>
          <w:szCs w:val="24"/>
        </w:rPr>
      </w:pPr>
    </w:p>
    <w:p w14:paraId="44687D6E" w14:textId="77777777" w:rsidR="002D2753" w:rsidRPr="00876871" w:rsidRDefault="002D2753" w:rsidP="002D2753">
      <w:pPr>
        <w:pStyle w:val="ListParagraph"/>
        <w:numPr>
          <w:ilvl w:val="0"/>
          <w:numId w:val="3"/>
        </w:numPr>
        <w:spacing w:after="0" w:line="240" w:lineRule="auto"/>
        <w:jc w:val="both"/>
        <w:rPr>
          <w:rFonts w:ascii="Cambria" w:hAnsi="Cambria"/>
          <w:sz w:val="24"/>
          <w:szCs w:val="24"/>
        </w:rPr>
      </w:pPr>
      <w:r w:rsidRPr="00876871">
        <w:rPr>
          <w:rFonts w:ascii="Cambria" w:hAnsi="Cambria"/>
          <w:sz w:val="24"/>
          <w:szCs w:val="24"/>
        </w:rPr>
        <w:t>The Committee will consist of no less than three members of the Board of Trustees, including the faculty trustee and the student trustee</w:t>
      </w:r>
    </w:p>
    <w:p w14:paraId="77A0AE8A" w14:textId="0AE2588C" w:rsidR="002D2753" w:rsidRPr="00876871" w:rsidRDefault="002D2753" w:rsidP="002D2753">
      <w:pPr>
        <w:pStyle w:val="ListParagraph"/>
        <w:numPr>
          <w:ilvl w:val="0"/>
          <w:numId w:val="3"/>
        </w:numPr>
        <w:spacing w:after="0" w:line="240" w:lineRule="auto"/>
        <w:jc w:val="both"/>
        <w:rPr>
          <w:rFonts w:ascii="Cambria" w:hAnsi="Cambria"/>
          <w:sz w:val="24"/>
          <w:szCs w:val="24"/>
        </w:rPr>
      </w:pPr>
      <w:r w:rsidRPr="00876871">
        <w:rPr>
          <w:rFonts w:ascii="Cambria" w:hAnsi="Cambria"/>
          <w:sz w:val="24"/>
          <w:szCs w:val="24"/>
        </w:rPr>
        <w:t>The Provost/</w:t>
      </w:r>
      <w:r w:rsidR="00231B7A">
        <w:rPr>
          <w:rFonts w:ascii="Cambria" w:hAnsi="Cambria"/>
          <w:sz w:val="24"/>
          <w:szCs w:val="24"/>
        </w:rPr>
        <w:t xml:space="preserve">Executive </w:t>
      </w:r>
      <w:r w:rsidRPr="00876871">
        <w:rPr>
          <w:rFonts w:ascii="Cambria" w:hAnsi="Cambria"/>
          <w:sz w:val="24"/>
          <w:szCs w:val="24"/>
        </w:rPr>
        <w:t xml:space="preserve">Vice President for Academic Affairs will serve as staff and primary liaison to the Committee </w:t>
      </w:r>
    </w:p>
    <w:p w14:paraId="6A54CC35" w14:textId="77777777" w:rsidR="002D2753" w:rsidRPr="00876871" w:rsidRDefault="002D2753" w:rsidP="002D2753">
      <w:pPr>
        <w:pStyle w:val="ListParagraph"/>
        <w:numPr>
          <w:ilvl w:val="0"/>
          <w:numId w:val="3"/>
        </w:numPr>
        <w:autoSpaceDE w:val="0"/>
        <w:autoSpaceDN w:val="0"/>
        <w:adjustRightInd w:val="0"/>
        <w:spacing w:after="0" w:line="240" w:lineRule="auto"/>
        <w:jc w:val="both"/>
        <w:rPr>
          <w:rFonts w:ascii="Cambria" w:hAnsi="Cambria" w:cs="TimesNewRomanPSMT"/>
          <w:sz w:val="24"/>
          <w:szCs w:val="24"/>
        </w:rPr>
      </w:pPr>
      <w:r w:rsidRPr="00876871">
        <w:rPr>
          <w:rFonts w:ascii="Cambria" w:hAnsi="Cambria" w:cs="TimesNewRomanPSMT"/>
          <w:sz w:val="24"/>
          <w:szCs w:val="24"/>
        </w:rPr>
        <w:t xml:space="preserve">The Academic and Student Affairs Committee Chair and members are appointed and removed by the Chair of the Board of Trustees. </w:t>
      </w:r>
    </w:p>
    <w:p w14:paraId="522AF2A2" w14:textId="30453815" w:rsidR="002D2753" w:rsidRPr="00876871" w:rsidRDefault="00172EDD" w:rsidP="002D2753">
      <w:pPr>
        <w:pStyle w:val="ListParagraph"/>
        <w:numPr>
          <w:ilvl w:val="0"/>
          <w:numId w:val="3"/>
        </w:numPr>
        <w:spacing w:after="0" w:line="240" w:lineRule="auto"/>
        <w:jc w:val="both"/>
        <w:rPr>
          <w:rFonts w:ascii="Cambria" w:hAnsi="Cambria"/>
          <w:sz w:val="24"/>
          <w:szCs w:val="24"/>
        </w:rPr>
      </w:pPr>
      <w:r w:rsidRPr="00876871">
        <w:rPr>
          <w:rFonts w:ascii="Cambria" w:hAnsi="Cambria"/>
          <w:sz w:val="24"/>
          <w:szCs w:val="24"/>
        </w:rPr>
        <w:t>Per the Board of Trustees Bylaws, t</w:t>
      </w:r>
      <w:r w:rsidR="002D2753" w:rsidRPr="00876871">
        <w:rPr>
          <w:rFonts w:ascii="Cambria" w:hAnsi="Cambria"/>
          <w:sz w:val="24"/>
          <w:szCs w:val="24"/>
        </w:rPr>
        <w:t>he Chair of the Academic &amp; Student Affairs Committee is the Committee’s representative on the Board of Trustees’ Executive Committee</w:t>
      </w:r>
    </w:p>
    <w:p w14:paraId="54AB0179" w14:textId="77777777" w:rsidR="002D2753" w:rsidRPr="00876871" w:rsidRDefault="002D2753" w:rsidP="002D2753">
      <w:pPr>
        <w:spacing w:after="0" w:line="240" w:lineRule="auto"/>
        <w:rPr>
          <w:rFonts w:ascii="Cambria" w:hAnsi="Cambria"/>
          <w:sz w:val="24"/>
          <w:szCs w:val="24"/>
        </w:rPr>
      </w:pPr>
    </w:p>
    <w:p w14:paraId="3F6469E1" w14:textId="77777777" w:rsidR="002D2753" w:rsidRPr="00876871" w:rsidRDefault="002D2753" w:rsidP="002D2753">
      <w:pPr>
        <w:pStyle w:val="ListParagraph"/>
        <w:numPr>
          <w:ilvl w:val="0"/>
          <w:numId w:val="2"/>
        </w:numPr>
        <w:spacing w:after="0" w:line="240" w:lineRule="auto"/>
        <w:ind w:left="360" w:hanging="360"/>
        <w:rPr>
          <w:rFonts w:ascii="Cambria" w:hAnsi="Cambria"/>
          <w:sz w:val="24"/>
          <w:szCs w:val="24"/>
        </w:rPr>
      </w:pPr>
      <w:r w:rsidRPr="00876871">
        <w:rPr>
          <w:rFonts w:ascii="Cambria" w:hAnsi="Cambria"/>
          <w:sz w:val="24"/>
          <w:szCs w:val="24"/>
          <w:u w:val="single"/>
        </w:rPr>
        <w:t>Meetings:</w:t>
      </w:r>
      <w:r w:rsidRPr="00876871">
        <w:rPr>
          <w:rFonts w:ascii="Cambria" w:hAnsi="Cambria"/>
          <w:sz w:val="24"/>
          <w:szCs w:val="24"/>
        </w:rPr>
        <w:t xml:space="preserve"> </w:t>
      </w:r>
    </w:p>
    <w:p w14:paraId="0A3EBE4C" w14:textId="77777777" w:rsidR="002D2753" w:rsidRPr="00876871" w:rsidRDefault="002D2753" w:rsidP="002D2753">
      <w:pPr>
        <w:pStyle w:val="ListParagraph"/>
        <w:spacing w:after="0" w:line="240" w:lineRule="auto"/>
        <w:ind w:left="360"/>
        <w:rPr>
          <w:rFonts w:ascii="Cambria" w:hAnsi="Cambria"/>
          <w:sz w:val="24"/>
          <w:szCs w:val="24"/>
        </w:rPr>
      </w:pPr>
    </w:p>
    <w:p w14:paraId="2417301E" w14:textId="77777777" w:rsidR="002D2753" w:rsidRPr="00876871" w:rsidRDefault="002D2753" w:rsidP="002D2753">
      <w:pPr>
        <w:pStyle w:val="ListParagraph"/>
        <w:numPr>
          <w:ilvl w:val="0"/>
          <w:numId w:val="4"/>
        </w:numPr>
        <w:spacing w:after="0" w:line="240" w:lineRule="auto"/>
        <w:jc w:val="both"/>
        <w:rPr>
          <w:rFonts w:ascii="Cambria" w:hAnsi="Cambria"/>
          <w:sz w:val="24"/>
          <w:szCs w:val="24"/>
        </w:rPr>
      </w:pPr>
      <w:r w:rsidRPr="00876871">
        <w:rPr>
          <w:rFonts w:ascii="Cambria" w:hAnsi="Cambria"/>
          <w:sz w:val="24"/>
          <w:szCs w:val="24"/>
        </w:rPr>
        <w:t xml:space="preserve">The Academic &amp; Student Affairs Committee will meet at least four (4) times annually. </w:t>
      </w:r>
      <w:r w:rsidRPr="00876871">
        <w:rPr>
          <w:rFonts w:ascii="Cambria" w:hAnsi="Cambria" w:cs="TimesNewRomanPSMT"/>
          <w:sz w:val="24"/>
          <w:szCs w:val="24"/>
        </w:rPr>
        <w:t xml:space="preserve">The Committee may schedule additional meetings if needed. </w:t>
      </w:r>
    </w:p>
    <w:p w14:paraId="128832D9" w14:textId="77777777" w:rsidR="00E776E5" w:rsidRPr="00876871" w:rsidRDefault="00E776E5" w:rsidP="00E776E5">
      <w:pPr>
        <w:pStyle w:val="ListParagraph"/>
        <w:numPr>
          <w:ilvl w:val="0"/>
          <w:numId w:val="4"/>
        </w:numPr>
        <w:spacing w:after="0" w:line="240" w:lineRule="auto"/>
        <w:jc w:val="both"/>
        <w:rPr>
          <w:rFonts w:ascii="Cambria" w:hAnsi="Cambria"/>
          <w:sz w:val="24"/>
          <w:szCs w:val="24"/>
        </w:rPr>
      </w:pPr>
      <w:r w:rsidRPr="00876871">
        <w:rPr>
          <w:rFonts w:ascii="Cambria" w:hAnsi="Cambria"/>
          <w:sz w:val="24"/>
          <w:szCs w:val="24"/>
        </w:rPr>
        <w:lastRenderedPageBreak/>
        <w:t>Florida law requires meetings to be open to the public</w:t>
      </w:r>
    </w:p>
    <w:p w14:paraId="47BAB160" w14:textId="77777777" w:rsidR="002D2753" w:rsidRPr="00876871" w:rsidRDefault="002D2753" w:rsidP="002D2753">
      <w:pPr>
        <w:pStyle w:val="ListParagraph"/>
        <w:numPr>
          <w:ilvl w:val="0"/>
          <w:numId w:val="4"/>
        </w:numPr>
        <w:spacing w:after="0" w:line="240" w:lineRule="auto"/>
        <w:jc w:val="both"/>
        <w:rPr>
          <w:rFonts w:ascii="Cambria" w:hAnsi="Cambria"/>
          <w:sz w:val="24"/>
          <w:szCs w:val="24"/>
        </w:rPr>
      </w:pPr>
      <w:r w:rsidRPr="00876871">
        <w:rPr>
          <w:rFonts w:ascii="Cambria" w:hAnsi="Cambria"/>
          <w:sz w:val="24"/>
          <w:szCs w:val="24"/>
        </w:rPr>
        <w:t xml:space="preserve">A majority of Academic &amp; Student Affairs Committee members </w:t>
      </w:r>
      <w:r w:rsidRPr="00876871">
        <w:rPr>
          <w:rFonts w:ascii="Cambria" w:hAnsi="Cambria" w:cs="TimesNewRomanPSMT"/>
          <w:sz w:val="24"/>
          <w:szCs w:val="24"/>
        </w:rPr>
        <w:t>present at a committee meeting constitutes quorum for purposes of committee business</w:t>
      </w:r>
    </w:p>
    <w:p w14:paraId="60339088" w14:textId="77777777" w:rsidR="002D2753" w:rsidRPr="00876871" w:rsidRDefault="002D2753" w:rsidP="002D2753">
      <w:pPr>
        <w:pStyle w:val="ListParagraph"/>
        <w:numPr>
          <w:ilvl w:val="0"/>
          <w:numId w:val="4"/>
        </w:numPr>
        <w:spacing w:after="0" w:line="240" w:lineRule="auto"/>
        <w:jc w:val="both"/>
        <w:rPr>
          <w:rFonts w:ascii="Cambria" w:hAnsi="Cambria"/>
          <w:sz w:val="24"/>
          <w:szCs w:val="24"/>
        </w:rPr>
      </w:pPr>
      <w:r w:rsidRPr="00876871">
        <w:rPr>
          <w:rFonts w:ascii="Cambria" w:hAnsi="Cambria"/>
          <w:sz w:val="24"/>
          <w:szCs w:val="24"/>
        </w:rPr>
        <w:t>The Committee will maintain written minutes of its meetings, and the Committee Chair will approve each meeting’s agenda</w:t>
      </w:r>
    </w:p>
    <w:p w14:paraId="353C9762" w14:textId="77777777" w:rsidR="002D2753" w:rsidRPr="00876871" w:rsidRDefault="002D2753" w:rsidP="002D2753">
      <w:pPr>
        <w:pStyle w:val="ListParagraph"/>
        <w:numPr>
          <w:ilvl w:val="0"/>
          <w:numId w:val="4"/>
        </w:numPr>
        <w:spacing w:after="0" w:line="240" w:lineRule="auto"/>
        <w:jc w:val="both"/>
        <w:rPr>
          <w:rFonts w:ascii="Cambria" w:hAnsi="Cambria"/>
          <w:sz w:val="24"/>
          <w:szCs w:val="24"/>
        </w:rPr>
      </w:pPr>
      <w:r w:rsidRPr="00876871">
        <w:rPr>
          <w:rFonts w:ascii="Cambria" w:hAnsi="Cambria"/>
          <w:sz w:val="24"/>
          <w:szCs w:val="24"/>
        </w:rPr>
        <w:t xml:space="preserve">The Committee may invite members of the administration, faculty, or others to attend meetings and provide pertinent information </w:t>
      </w:r>
    </w:p>
    <w:p w14:paraId="70886C9B" w14:textId="77777777" w:rsidR="002D2753" w:rsidRPr="00876871" w:rsidRDefault="002D2753" w:rsidP="002D2753">
      <w:pPr>
        <w:pStyle w:val="ListParagraph"/>
        <w:numPr>
          <w:ilvl w:val="0"/>
          <w:numId w:val="4"/>
        </w:numPr>
        <w:spacing w:after="0" w:line="240" w:lineRule="auto"/>
        <w:jc w:val="both"/>
        <w:rPr>
          <w:rFonts w:ascii="Cambria" w:hAnsi="Cambria"/>
          <w:sz w:val="24"/>
          <w:szCs w:val="24"/>
        </w:rPr>
      </w:pPr>
      <w:r w:rsidRPr="00876871">
        <w:rPr>
          <w:rFonts w:ascii="Cambria" w:hAnsi="Cambria"/>
          <w:sz w:val="24"/>
          <w:szCs w:val="24"/>
        </w:rPr>
        <w:t>The Committee may request special presentations or reports that may enhance members' understanding of their responsibilities</w:t>
      </w:r>
    </w:p>
    <w:p w14:paraId="3CBB66A0" w14:textId="77777777" w:rsidR="002D2753" w:rsidRPr="00876871" w:rsidRDefault="002D2753" w:rsidP="002D2753">
      <w:pPr>
        <w:spacing w:after="0" w:line="240" w:lineRule="auto"/>
        <w:rPr>
          <w:rFonts w:ascii="Cambria" w:hAnsi="Cambria"/>
          <w:sz w:val="24"/>
          <w:szCs w:val="24"/>
        </w:rPr>
      </w:pPr>
    </w:p>
    <w:p w14:paraId="7C5CECC0" w14:textId="77777777" w:rsidR="002D2753" w:rsidRPr="00876871" w:rsidRDefault="002D2753" w:rsidP="002D2753">
      <w:pPr>
        <w:pStyle w:val="ListParagraph"/>
        <w:numPr>
          <w:ilvl w:val="0"/>
          <w:numId w:val="2"/>
        </w:numPr>
        <w:spacing w:after="0" w:line="240" w:lineRule="auto"/>
        <w:ind w:left="360" w:hanging="360"/>
        <w:rPr>
          <w:rFonts w:ascii="Cambria" w:hAnsi="Cambria"/>
          <w:sz w:val="24"/>
          <w:szCs w:val="24"/>
        </w:rPr>
      </w:pPr>
      <w:r w:rsidRPr="00876871">
        <w:rPr>
          <w:rFonts w:ascii="Cambria" w:hAnsi="Cambria"/>
          <w:sz w:val="24"/>
          <w:szCs w:val="24"/>
          <w:u w:val="single"/>
        </w:rPr>
        <w:t>Responsibilities &amp; Duties:</w:t>
      </w:r>
      <w:r w:rsidRPr="00876871">
        <w:rPr>
          <w:rFonts w:ascii="Cambria" w:hAnsi="Cambria"/>
          <w:sz w:val="24"/>
          <w:szCs w:val="24"/>
        </w:rPr>
        <w:t xml:space="preserve"> To fulfill its oversight role, the Academic &amp; Student Affairs Committee will:</w:t>
      </w:r>
    </w:p>
    <w:p w14:paraId="13F37FC8" w14:textId="77777777" w:rsidR="002D2753" w:rsidRPr="00876871" w:rsidRDefault="002D2753" w:rsidP="002D2753">
      <w:pPr>
        <w:autoSpaceDE w:val="0"/>
        <w:autoSpaceDN w:val="0"/>
        <w:adjustRightInd w:val="0"/>
        <w:spacing w:after="0" w:line="240" w:lineRule="auto"/>
        <w:rPr>
          <w:rFonts w:ascii="Cambria" w:hAnsi="Cambria" w:cs="TimesNewRomanPS-BoldMT"/>
          <w:bCs/>
          <w:sz w:val="24"/>
          <w:szCs w:val="24"/>
        </w:rPr>
      </w:pPr>
    </w:p>
    <w:p w14:paraId="7F79E336"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 xml:space="preserve">Regularly review pertinent data and other information to monitor academic programs to ensure that they reflect the University’s mission, priorities, and strategies </w:t>
      </w:r>
    </w:p>
    <w:p w14:paraId="020E7A5E"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 xml:space="preserve">Ensure that the University’s strategic plan is built upon a comprehensive academic plan </w:t>
      </w:r>
    </w:p>
    <w:p w14:paraId="0079236C"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 xml:space="preserve">Review academic policies and propose new or revised policies, as appropriate, to the full Board </w:t>
      </w:r>
    </w:p>
    <w:p w14:paraId="42508D59"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Monitor the University’s strategies in enrollment management</w:t>
      </w:r>
    </w:p>
    <w:p w14:paraId="274B7920" w14:textId="68876EA6"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 xml:space="preserve">Review significant findings and recommendations received from the </w:t>
      </w:r>
      <w:r w:rsidR="004E1104">
        <w:rPr>
          <w:rFonts w:ascii="Cambria" w:hAnsi="Cambria"/>
          <w:sz w:val="24"/>
          <w:szCs w:val="24"/>
        </w:rPr>
        <w:t xml:space="preserve">University’s </w:t>
      </w:r>
      <w:r w:rsidR="00F64881">
        <w:rPr>
          <w:rFonts w:ascii="Cambria" w:hAnsi="Cambria"/>
          <w:sz w:val="24"/>
          <w:szCs w:val="24"/>
        </w:rPr>
        <w:t xml:space="preserve">primary </w:t>
      </w:r>
      <w:r w:rsidR="004E1104">
        <w:rPr>
          <w:rFonts w:ascii="Cambria" w:hAnsi="Cambria"/>
          <w:sz w:val="24"/>
          <w:szCs w:val="24"/>
        </w:rPr>
        <w:t xml:space="preserve">accrediting agency </w:t>
      </w:r>
      <w:r w:rsidRPr="00876871">
        <w:rPr>
          <w:rFonts w:ascii="Cambria" w:hAnsi="Cambria"/>
          <w:sz w:val="24"/>
          <w:szCs w:val="24"/>
        </w:rPr>
        <w:t xml:space="preserve">and specialized accrediting agencies and ensure that any recommendations and requirements are addressed appropriately within designated timeframes </w:t>
      </w:r>
    </w:p>
    <w:p w14:paraId="157299A5"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 xml:space="preserve">Review University data and peer institution data regarding educational status, performance, quality, and value, and ensure that academic Key Performance Indicators are appropriately set and met </w:t>
      </w:r>
    </w:p>
    <w:p w14:paraId="687CFA53"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cs="TimesNewRomanPS-BoldMT"/>
          <w:bCs/>
          <w:sz w:val="24"/>
          <w:szCs w:val="24"/>
        </w:rPr>
      </w:pPr>
      <w:r w:rsidRPr="00876871">
        <w:rPr>
          <w:rFonts w:ascii="Cambria" w:hAnsi="Cambria"/>
          <w:sz w:val="24"/>
          <w:szCs w:val="24"/>
        </w:rPr>
        <w:t xml:space="preserve">Maintain appropriate flexibility to address changing conditions and provide reasonable assurances to the Board that the academic programs, quality of faculty, and academic policies are appropriate and in compliance with state and federal requirements </w:t>
      </w:r>
    </w:p>
    <w:p w14:paraId="1D9C2283" w14:textId="77777777" w:rsidR="002D2753" w:rsidRPr="00876871" w:rsidRDefault="002D2753" w:rsidP="002D2753">
      <w:pPr>
        <w:pStyle w:val="ListParagraph"/>
        <w:numPr>
          <w:ilvl w:val="0"/>
          <w:numId w:val="5"/>
        </w:numPr>
        <w:autoSpaceDE w:val="0"/>
        <w:autoSpaceDN w:val="0"/>
        <w:adjustRightInd w:val="0"/>
        <w:spacing w:after="0" w:line="240" w:lineRule="auto"/>
        <w:jc w:val="both"/>
        <w:rPr>
          <w:rFonts w:ascii="Cambria" w:hAnsi="Cambria"/>
          <w:sz w:val="24"/>
          <w:szCs w:val="24"/>
        </w:rPr>
      </w:pPr>
      <w:r w:rsidRPr="00876871">
        <w:rPr>
          <w:rFonts w:ascii="Cambria" w:hAnsi="Cambria"/>
          <w:sz w:val="24"/>
          <w:szCs w:val="24"/>
        </w:rPr>
        <w:t>Review the Committee charter at least every two (2) years and discuss any required changes with the Board</w:t>
      </w:r>
    </w:p>
    <w:p w14:paraId="09E4C5B3" w14:textId="77777777" w:rsidR="002D2753" w:rsidRPr="00876871" w:rsidRDefault="002D2753" w:rsidP="002D2753">
      <w:pPr>
        <w:autoSpaceDE w:val="0"/>
        <w:autoSpaceDN w:val="0"/>
        <w:adjustRightInd w:val="0"/>
        <w:spacing w:after="0" w:line="240" w:lineRule="auto"/>
        <w:rPr>
          <w:rFonts w:ascii="Cambria" w:hAnsi="Cambria" w:cs="TimesNewRomanPS-BoldMT"/>
          <w:bCs/>
          <w:sz w:val="24"/>
          <w:szCs w:val="24"/>
        </w:rPr>
      </w:pPr>
    </w:p>
    <w:p w14:paraId="2DD9313B" w14:textId="77777777" w:rsidR="001354C2" w:rsidRDefault="001354C2"/>
    <w:sectPr w:rsidR="001354C2" w:rsidSect="003D61CF">
      <w:type w:val="continuous"/>
      <w:pgSz w:w="12240" w:h="15840" w:code="1"/>
      <w:pgMar w:top="1440" w:right="1440" w:bottom="810" w:left="1440" w:header="720"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577"/>
    <w:multiLevelType w:val="hybridMultilevel"/>
    <w:tmpl w:val="5966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DE3"/>
    <w:multiLevelType w:val="hybridMultilevel"/>
    <w:tmpl w:val="BD2C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56102"/>
    <w:multiLevelType w:val="hybridMultilevel"/>
    <w:tmpl w:val="C8F4C65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2784EE7"/>
    <w:multiLevelType w:val="hybridMultilevel"/>
    <w:tmpl w:val="8132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82F1B"/>
    <w:multiLevelType w:val="hybridMultilevel"/>
    <w:tmpl w:val="A6F8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D0130"/>
    <w:multiLevelType w:val="hybridMultilevel"/>
    <w:tmpl w:val="38FA221E"/>
    <w:lvl w:ilvl="0" w:tplc="61F8DF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3658703">
    <w:abstractNumId w:val="2"/>
  </w:num>
  <w:num w:numId="2" w16cid:durableId="1885559324">
    <w:abstractNumId w:val="5"/>
  </w:num>
  <w:num w:numId="3" w16cid:durableId="1731538038">
    <w:abstractNumId w:val="3"/>
  </w:num>
  <w:num w:numId="4" w16cid:durableId="380712355">
    <w:abstractNumId w:val="4"/>
  </w:num>
  <w:num w:numId="5" w16cid:durableId="1585719883">
    <w:abstractNumId w:val="1"/>
  </w:num>
  <w:num w:numId="6" w16cid:durableId="87084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3"/>
    <w:rsid w:val="000A37FD"/>
    <w:rsid w:val="000A4E61"/>
    <w:rsid w:val="00106AE1"/>
    <w:rsid w:val="001354C2"/>
    <w:rsid w:val="00172EDD"/>
    <w:rsid w:val="002043DA"/>
    <w:rsid w:val="00231B7A"/>
    <w:rsid w:val="002905B6"/>
    <w:rsid w:val="002B7C30"/>
    <w:rsid w:val="002D2753"/>
    <w:rsid w:val="0030134D"/>
    <w:rsid w:val="00376A28"/>
    <w:rsid w:val="003A119E"/>
    <w:rsid w:val="003C6B70"/>
    <w:rsid w:val="003D61CF"/>
    <w:rsid w:val="00401181"/>
    <w:rsid w:val="004E1104"/>
    <w:rsid w:val="005E705C"/>
    <w:rsid w:val="005F3992"/>
    <w:rsid w:val="00876871"/>
    <w:rsid w:val="009B1A13"/>
    <w:rsid w:val="00A679C5"/>
    <w:rsid w:val="00BB77B7"/>
    <w:rsid w:val="00BC0BF3"/>
    <w:rsid w:val="00C0348A"/>
    <w:rsid w:val="00CE56FB"/>
    <w:rsid w:val="00D851C1"/>
    <w:rsid w:val="00D86805"/>
    <w:rsid w:val="00E776E5"/>
    <w:rsid w:val="00EA4644"/>
    <w:rsid w:val="00ED2D3D"/>
    <w:rsid w:val="00F07E3E"/>
    <w:rsid w:val="00F64881"/>
    <w:rsid w:val="00F97BDA"/>
    <w:rsid w:val="00FA3B98"/>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004C"/>
  <w15:chartTrackingRefBased/>
  <w15:docId w15:val="{425B62BC-C5AE-4BB9-9B7C-D239E0DA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E56FB"/>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2D2753"/>
    <w:pPr>
      <w:ind w:left="720"/>
      <w:contextualSpacing/>
    </w:pPr>
  </w:style>
  <w:style w:type="character" w:styleId="CommentReference">
    <w:name w:val="annotation reference"/>
    <w:basedOn w:val="DefaultParagraphFont"/>
    <w:uiPriority w:val="99"/>
    <w:semiHidden/>
    <w:unhideWhenUsed/>
    <w:rsid w:val="002D2753"/>
    <w:rPr>
      <w:sz w:val="16"/>
      <w:szCs w:val="16"/>
    </w:rPr>
  </w:style>
  <w:style w:type="paragraph" w:styleId="CommentText">
    <w:name w:val="annotation text"/>
    <w:basedOn w:val="Normal"/>
    <w:link w:val="CommentTextChar"/>
    <w:uiPriority w:val="99"/>
    <w:unhideWhenUsed/>
    <w:rsid w:val="002D2753"/>
    <w:pPr>
      <w:spacing w:line="240" w:lineRule="auto"/>
    </w:pPr>
    <w:rPr>
      <w:sz w:val="20"/>
      <w:szCs w:val="20"/>
    </w:rPr>
  </w:style>
  <w:style w:type="character" w:customStyle="1" w:styleId="CommentTextChar">
    <w:name w:val="Comment Text Char"/>
    <w:basedOn w:val="DefaultParagraphFont"/>
    <w:link w:val="CommentText"/>
    <w:uiPriority w:val="99"/>
    <w:rsid w:val="002D2753"/>
    <w:rPr>
      <w:sz w:val="20"/>
      <w:szCs w:val="20"/>
    </w:rPr>
  </w:style>
  <w:style w:type="paragraph" w:styleId="CommentSubject">
    <w:name w:val="annotation subject"/>
    <w:basedOn w:val="CommentText"/>
    <w:next w:val="CommentText"/>
    <w:link w:val="CommentSubjectChar"/>
    <w:uiPriority w:val="99"/>
    <w:semiHidden/>
    <w:unhideWhenUsed/>
    <w:rsid w:val="002D2753"/>
    <w:rPr>
      <w:b/>
      <w:bCs/>
    </w:rPr>
  </w:style>
  <w:style w:type="character" w:customStyle="1" w:styleId="CommentSubjectChar">
    <w:name w:val="Comment Subject Char"/>
    <w:basedOn w:val="CommentTextChar"/>
    <w:link w:val="CommentSubject"/>
    <w:uiPriority w:val="99"/>
    <w:semiHidden/>
    <w:rsid w:val="002D2753"/>
    <w:rPr>
      <w:b/>
      <w:bCs/>
      <w:sz w:val="20"/>
      <w:szCs w:val="20"/>
    </w:rPr>
  </w:style>
  <w:style w:type="paragraph" w:styleId="BalloonText">
    <w:name w:val="Balloon Text"/>
    <w:basedOn w:val="Normal"/>
    <w:link w:val="BalloonTextChar"/>
    <w:uiPriority w:val="99"/>
    <w:semiHidden/>
    <w:unhideWhenUsed/>
    <w:rsid w:val="002D2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53"/>
    <w:rPr>
      <w:rFonts w:ascii="Segoe UI" w:hAnsi="Segoe UI" w:cs="Segoe UI"/>
      <w:sz w:val="18"/>
      <w:szCs w:val="18"/>
    </w:rPr>
  </w:style>
  <w:style w:type="paragraph" w:customStyle="1" w:styleId="Default">
    <w:name w:val="Default"/>
    <w:rsid w:val="00C0348A"/>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0A3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ca5a8-3a03-4efe-b3dd-e56dec6b7e72">
      <Terms xmlns="http://schemas.microsoft.com/office/infopath/2007/PartnerControls"/>
    </lcf76f155ced4ddcb4097134ff3c332f>
    <TaxCatchAll xmlns="37198f35-0b70-4e11-94b6-8193df743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D5784BE15604A91FA7A7C0A135FB8" ma:contentTypeVersion="16" ma:contentTypeDescription="Create a new document." ma:contentTypeScope="" ma:versionID="4569c3c78cf3a79493e7f2cd177339d0">
  <xsd:schema xmlns:xsd="http://www.w3.org/2001/XMLSchema" xmlns:xs="http://www.w3.org/2001/XMLSchema" xmlns:p="http://schemas.microsoft.com/office/2006/metadata/properties" xmlns:ns2="58aca5a8-3a03-4efe-b3dd-e56dec6b7e72" xmlns:ns3="37198f35-0b70-4e11-94b6-8193df74312a" targetNamespace="http://schemas.microsoft.com/office/2006/metadata/properties" ma:root="true" ma:fieldsID="3f10cf8781c3c840de22cc66e55d7d0d" ns2:_="" ns3:_="">
    <xsd:import namespace="58aca5a8-3a03-4efe-b3dd-e56dec6b7e72"/>
    <xsd:import namespace="37198f35-0b70-4e11-94b6-8193df743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a5a8-3a03-4efe-b3dd-e56dec6b7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985873-018b-4e02-bc43-dde250ceec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98f35-0b70-4e11-94b6-8193df743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2ef39-62aa-41ae-b6aa-94aaa3d3ea09}" ma:internalName="TaxCatchAll" ma:showField="CatchAllData" ma:web="37198f35-0b70-4e11-94b6-8193df743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52ECF-96F7-4091-979F-5319F46E091B}">
  <ds:schemaRefs>
    <ds:schemaRef ds:uri="http://schemas.microsoft.com/office/2006/metadata/properties"/>
    <ds:schemaRef ds:uri="http://schemas.microsoft.com/office/infopath/2007/PartnerControls"/>
    <ds:schemaRef ds:uri="58aca5a8-3a03-4efe-b3dd-e56dec6b7e72"/>
    <ds:schemaRef ds:uri="37198f35-0b70-4e11-94b6-8193df74312a"/>
  </ds:schemaRefs>
</ds:datastoreItem>
</file>

<file path=customXml/itemProps2.xml><?xml version="1.0" encoding="utf-8"?>
<ds:datastoreItem xmlns:ds="http://schemas.openxmlformats.org/officeDocument/2006/customXml" ds:itemID="{965B9540-56D2-49DA-B2A8-E49BF1FC9DD5}">
  <ds:schemaRefs>
    <ds:schemaRef ds:uri="http://schemas.microsoft.com/sharepoint/v3/contenttype/forms"/>
  </ds:schemaRefs>
</ds:datastoreItem>
</file>

<file path=customXml/itemProps3.xml><?xml version="1.0" encoding="utf-8"?>
<ds:datastoreItem xmlns:ds="http://schemas.openxmlformats.org/officeDocument/2006/customXml" ds:itemID="{C63B371B-BA79-461E-9FA6-DC5CBA20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ca5a8-3a03-4efe-b3dd-e56dec6b7e72"/>
    <ds:schemaRef ds:uri="37198f35-0b70-4e11-94b6-8193df743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Wharton</dc:creator>
  <cp:keywords/>
  <dc:description/>
  <cp:lastModifiedBy>Kristen Wharton</cp:lastModifiedBy>
  <cp:revision>13</cp:revision>
  <dcterms:created xsi:type="dcterms:W3CDTF">2022-07-13T12:48:00Z</dcterms:created>
  <dcterms:modified xsi:type="dcterms:W3CDTF">2022-08-25T20:14:00Z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0x010100309D5784BE15604A91FA7A7C0A135FB8</vt:lpwstr>
  </property>
  <property fmtid="{D5CDD505-2E9C-101B-9397-08002B2CF9AE}" pid="3" name="MediaServiceImageTags">
    <vt:lpwstr/>
  </property>
</Properties>
</file>