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62E3" w14:textId="77777777" w:rsidR="00F35F33" w:rsidRDefault="00F35F33" w:rsidP="00F35F33">
      <w:pPr>
        <w:pStyle w:val="Default"/>
      </w:pPr>
    </w:p>
    <w:p w14:paraId="02F37682" w14:textId="77777777" w:rsidR="00F35F33" w:rsidRDefault="00F35F33" w:rsidP="00F35F33">
      <w:pPr>
        <w:pStyle w:val="Default"/>
        <w:rPr>
          <w:sz w:val="20"/>
          <w:szCs w:val="20"/>
        </w:rPr>
      </w:pPr>
      <w:r>
        <w:t xml:space="preserve"> </w:t>
      </w:r>
      <w:r>
        <w:rPr>
          <w:b/>
          <w:bCs/>
          <w:sz w:val="20"/>
          <w:szCs w:val="20"/>
        </w:rPr>
        <w:t xml:space="preserve">Faculty Dossier for </w:t>
      </w:r>
      <w:r w:rsidR="000D31ED">
        <w:rPr>
          <w:b/>
          <w:bCs/>
          <w:sz w:val="20"/>
          <w:szCs w:val="20"/>
        </w:rPr>
        <w:t xml:space="preserve">Promotion and/or </w:t>
      </w:r>
      <w:r>
        <w:rPr>
          <w:b/>
          <w:bCs/>
          <w:sz w:val="20"/>
          <w:szCs w:val="20"/>
        </w:rPr>
        <w:t xml:space="preserve">Reappointment: Guidelines for Faculty, notes to faculty in red </w:t>
      </w:r>
    </w:p>
    <w:p w14:paraId="51161D1C" w14:textId="77777777" w:rsidR="00F35F33" w:rsidRDefault="00F35F33" w:rsidP="00F35F33">
      <w:pPr>
        <w:pStyle w:val="Default"/>
        <w:rPr>
          <w:sz w:val="20"/>
          <w:szCs w:val="20"/>
        </w:rPr>
      </w:pPr>
      <w:r>
        <w:rPr>
          <w:i/>
          <w:iCs/>
          <w:sz w:val="20"/>
          <w:szCs w:val="20"/>
        </w:rPr>
        <w:t xml:space="preserve">The faculty member will prepare a dossier delivered as a PDF file formatted so that it is easy to </w:t>
      </w:r>
      <w:proofErr w:type="gramStart"/>
      <w:r>
        <w:rPr>
          <w:i/>
          <w:iCs/>
          <w:sz w:val="20"/>
          <w:szCs w:val="20"/>
        </w:rPr>
        <w:t>navigate..</w:t>
      </w:r>
      <w:proofErr w:type="gramEnd"/>
      <w:r>
        <w:rPr>
          <w:i/>
          <w:iCs/>
          <w:sz w:val="20"/>
          <w:szCs w:val="20"/>
        </w:rPr>
        <w:t xml:space="preserve"> The title page will contain: faculty member name, initial hire date, current department, the statement: “I represent that the contents of this dossier are accurately presented to the best of my knowledge,” and faculty member signature and date. The second page will be a table of contents page. Letters of support from students and/or Florida Poly faculty are strongly discouraged. </w:t>
      </w:r>
    </w:p>
    <w:p w14:paraId="5867AABE" w14:textId="77777777" w:rsidR="0042101E" w:rsidRDefault="00F35F33" w:rsidP="00F35F33">
      <w:pPr>
        <w:rPr>
          <w:i/>
          <w:iCs/>
        </w:rPr>
      </w:pPr>
      <w:r>
        <w:rPr>
          <w:i/>
          <w:iCs/>
        </w:rPr>
        <w:t>Faculty members are encouraged to use appropriate judgement and creativity within the framework provided to demonstrate their achievements.</w:t>
      </w:r>
      <w:r w:rsidR="00161E45">
        <w:rPr>
          <w:i/>
          <w:iCs/>
        </w:rPr>
        <w:t xml:space="preserve"> </w:t>
      </w:r>
    </w:p>
    <w:p w14:paraId="1C0E1743" w14:textId="77777777" w:rsidR="00161E45" w:rsidRPr="00161E45" w:rsidRDefault="00161E45" w:rsidP="00F35F33">
      <w:pPr>
        <w:rPr>
          <w:iCs/>
          <w:color w:val="FF0000"/>
        </w:rPr>
      </w:pPr>
      <w:r w:rsidRPr="00161E45">
        <w:rPr>
          <w:iCs/>
          <w:color w:val="FF0000"/>
        </w:rPr>
        <w:t xml:space="preserve">Instructions/helpful commentary is in red, do not include the red in the dossier that is submitted.  </w:t>
      </w:r>
    </w:p>
    <w:p w14:paraId="639F2FD1" w14:textId="77777777" w:rsidR="00F35F33" w:rsidRDefault="00F35F33" w:rsidP="00F35F33">
      <w:pPr>
        <w:pStyle w:val="Default"/>
      </w:pPr>
      <w:r>
        <w:t xml:space="preserve"> </w:t>
      </w:r>
    </w:p>
    <w:p w14:paraId="6CFA53E4" w14:textId="5B5EF3CF" w:rsidR="00F35F33" w:rsidRPr="00F35F33" w:rsidRDefault="008C319B" w:rsidP="00F35F33">
      <w:pPr>
        <w:pStyle w:val="Default"/>
        <w:numPr>
          <w:ilvl w:val="0"/>
          <w:numId w:val="1"/>
        </w:numPr>
        <w:rPr>
          <w:sz w:val="20"/>
          <w:szCs w:val="20"/>
        </w:rPr>
      </w:pPr>
      <w:r>
        <w:rPr>
          <w:b/>
          <w:bCs/>
          <w:sz w:val="20"/>
          <w:szCs w:val="20"/>
        </w:rPr>
        <w:t xml:space="preserve">Professional </w:t>
      </w:r>
      <w:r w:rsidR="00F35F33">
        <w:rPr>
          <w:b/>
          <w:bCs/>
          <w:sz w:val="20"/>
          <w:szCs w:val="20"/>
        </w:rPr>
        <w:t xml:space="preserve">statement: maximum </w:t>
      </w:r>
      <w:r>
        <w:rPr>
          <w:b/>
          <w:bCs/>
          <w:sz w:val="20"/>
          <w:szCs w:val="20"/>
        </w:rPr>
        <w:t xml:space="preserve">4 </w:t>
      </w:r>
      <w:r w:rsidR="00F35F33">
        <w:rPr>
          <w:b/>
          <w:bCs/>
          <w:sz w:val="20"/>
          <w:szCs w:val="20"/>
        </w:rPr>
        <w:t xml:space="preserve">pages in length, </w:t>
      </w:r>
      <w:proofErr w:type="gramStart"/>
      <w:r w:rsidR="00F35F33">
        <w:rPr>
          <w:b/>
          <w:bCs/>
          <w:sz w:val="20"/>
          <w:szCs w:val="20"/>
        </w:rPr>
        <w:t>12 point</w:t>
      </w:r>
      <w:proofErr w:type="gramEnd"/>
      <w:r w:rsidR="00F35F33">
        <w:rPr>
          <w:b/>
          <w:bCs/>
          <w:sz w:val="20"/>
          <w:szCs w:val="20"/>
        </w:rPr>
        <w:t xml:space="preserve"> font, one inch margins. Note that the statement </w:t>
      </w:r>
      <w:r>
        <w:rPr>
          <w:b/>
          <w:bCs/>
          <w:sz w:val="20"/>
          <w:szCs w:val="20"/>
        </w:rPr>
        <w:t xml:space="preserve">should provide an overview of a faculty member and their contributions to the university to </w:t>
      </w:r>
      <w:r w:rsidR="00F01FC7">
        <w:rPr>
          <w:b/>
          <w:bCs/>
          <w:sz w:val="20"/>
          <w:szCs w:val="20"/>
        </w:rPr>
        <w:t>evaluators.</w:t>
      </w:r>
      <w:r w:rsidR="00F35F33">
        <w:rPr>
          <w:b/>
          <w:bCs/>
          <w:sz w:val="20"/>
          <w:szCs w:val="20"/>
        </w:rPr>
        <w:t xml:space="preserve">  </w:t>
      </w:r>
      <w:r w:rsidR="00F35F33">
        <w:rPr>
          <w:b/>
          <w:bCs/>
          <w:color w:val="FF0000"/>
          <w:sz w:val="20"/>
          <w:szCs w:val="20"/>
        </w:rPr>
        <w:t xml:space="preserve">The statement is intended to allow faculty to frame themselves as contributing members of the university community and how they have and will in the future contribute to the university.  </w:t>
      </w:r>
    </w:p>
    <w:p w14:paraId="5A715267" w14:textId="49812F85" w:rsidR="00F35F33" w:rsidRDefault="00F35F33" w:rsidP="00F35F33">
      <w:pPr>
        <w:pStyle w:val="Default"/>
        <w:numPr>
          <w:ilvl w:val="0"/>
          <w:numId w:val="1"/>
        </w:numPr>
        <w:rPr>
          <w:sz w:val="20"/>
          <w:szCs w:val="20"/>
        </w:rPr>
      </w:pPr>
      <w:r>
        <w:rPr>
          <w:b/>
          <w:bCs/>
          <w:sz w:val="20"/>
          <w:szCs w:val="20"/>
        </w:rPr>
        <w:t xml:space="preserve">Full Curriculum Vitae: </w:t>
      </w:r>
      <w:r>
        <w:rPr>
          <w:b/>
          <w:bCs/>
          <w:color w:val="FF0000"/>
          <w:sz w:val="20"/>
          <w:szCs w:val="20"/>
        </w:rPr>
        <w:t xml:space="preserve">This is a </w:t>
      </w:r>
      <w:r w:rsidR="00F01FC7">
        <w:rPr>
          <w:b/>
          <w:bCs/>
          <w:color w:val="FF0000"/>
          <w:sz w:val="20"/>
          <w:szCs w:val="20"/>
        </w:rPr>
        <w:t>“standard” full vita</w:t>
      </w:r>
      <w:r>
        <w:rPr>
          <w:b/>
          <w:bCs/>
          <w:color w:val="FF0000"/>
          <w:sz w:val="20"/>
          <w:szCs w:val="20"/>
        </w:rPr>
        <w:t xml:space="preserve"> that includes all activity that a faculty should convey regarding their professional contributions. </w:t>
      </w:r>
      <w:r w:rsidR="009E47A6">
        <w:rPr>
          <w:b/>
          <w:bCs/>
          <w:color w:val="FF0000"/>
          <w:sz w:val="20"/>
          <w:szCs w:val="20"/>
        </w:rPr>
        <w:t xml:space="preserve">  Typical full vitae </w:t>
      </w:r>
      <w:proofErr w:type="gramStart"/>
      <w:r w:rsidR="009E47A6">
        <w:rPr>
          <w:b/>
          <w:bCs/>
          <w:color w:val="FF0000"/>
          <w:sz w:val="20"/>
          <w:szCs w:val="20"/>
        </w:rPr>
        <w:t>include:</w:t>
      </w:r>
      <w:proofErr w:type="gramEnd"/>
      <w:r w:rsidR="009E47A6">
        <w:rPr>
          <w:b/>
          <w:bCs/>
          <w:color w:val="FF0000"/>
          <w:sz w:val="20"/>
          <w:szCs w:val="20"/>
        </w:rPr>
        <w:t xml:space="preserve"> education, appointments and experience, awards and honors as appropriate, listing of professional service, contract activity, courses delivered, students mentored, and a full publication list that follows standards </w:t>
      </w:r>
      <w:r w:rsidR="00F01FC7">
        <w:rPr>
          <w:b/>
          <w:bCs/>
          <w:color w:val="FF0000"/>
          <w:sz w:val="20"/>
          <w:szCs w:val="20"/>
        </w:rPr>
        <w:t>in the</w:t>
      </w:r>
      <w:r w:rsidR="009E47A6">
        <w:rPr>
          <w:b/>
          <w:bCs/>
          <w:color w:val="FF0000"/>
          <w:sz w:val="20"/>
          <w:szCs w:val="20"/>
        </w:rPr>
        <w:t xml:space="preserve"> faculty member</w:t>
      </w:r>
      <w:r w:rsidR="00F01FC7">
        <w:rPr>
          <w:b/>
          <w:bCs/>
          <w:color w:val="FF0000"/>
          <w:sz w:val="20"/>
          <w:szCs w:val="20"/>
        </w:rPr>
        <w:t>’</w:t>
      </w:r>
      <w:r w:rsidR="009E47A6">
        <w:rPr>
          <w:b/>
          <w:bCs/>
          <w:color w:val="FF0000"/>
          <w:sz w:val="20"/>
          <w:szCs w:val="20"/>
        </w:rPr>
        <w:t xml:space="preserve">s field, but that does break publications into </w:t>
      </w:r>
      <w:r w:rsidR="00C34A24">
        <w:rPr>
          <w:b/>
          <w:bCs/>
          <w:color w:val="FF0000"/>
          <w:sz w:val="20"/>
          <w:szCs w:val="20"/>
        </w:rPr>
        <w:t xml:space="preserve">appropriate sections (journal publications, conference presentations, books, etc.).  There is not a required standard for this </w:t>
      </w:r>
      <w:r w:rsidR="00F01FC7">
        <w:rPr>
          <w:b/>
          <w:bCs/>
          <w:color w:val="FF0000"/>
          <w:sz w:val="20"/>
          <w:szCs w:val="20"/>
        </w:rPr>
        <w:t>document,</w:t>
      </w:r>
      <w:r w:rsidR="00C34A24">
        <w:rPr>
          <w:b/>
          <w:bCs/>
          <w:color w:val="FF0000"/>
          <w:sz w:val="20"/>
          <w:szCs w:val="20"/>
        </w:rPr>
        <w:t xml:space="preserve"> but it needs to </w:t>
      </w:r>
      <w:proofErr w:type="gramStart"/>
      <w:r w:rsidR="00C34A24">
        <w:rPr>
          <w:b/>
          <w:bCs/>
          <w:color w:val="FF0000"/>
          <w:sz w:val="20"/>
          <w:szCs w:val="20"/>
        </w:rPr>
        <w:t>reasonably</w:t>
      </w:r>
      <w:proofErr w:type="gramEnd"/>
      <w:r w:rsidR="00C34A24">
        <w:rPr>
          <w:b/>
          <w:bCs/>
          <w:color w:val="FF0000"/>
          <w:sz w:val="20"/>
          <w:szCs w:val="20"/>
        </w:rPr>
        <w:t xml:space="preserve"> inclusive but also terse.  </w:t>
      </w:r>
      <w:r w:rsidR="008C319B">
        <w:rPr>
          <w:b/>
          <w:bCs/>
          <w:color w:val="FF0000"/>
          <w:sz w:val="20"/>
          <w:szCs w:val="20"/>
        </w:rPr>
        <w:t xml:space="preserve"> </w:t>
      </w:r>
    </w:p>
    <w:p w14:paraId="48732DEE" w14:textId="77777777" w:rsidR="00F35F33" w:rsidRPr="009C08B7" w:rsidRDefault="00F35F33" w:rsidP="00F35F33">
      <w:pPr>
        <w:pStyle w:val="Default"/>
        <w:numPr>
          <w:ilvl w:val="0"/>
          <w:numId w:val="1"/>
        </w:numPr>
        <w:rPr>
          <w:sz w:val="20"/>
          <w:szCs w:val="20"/>
        </w:rPr>
      </w:pPr>
      <w:r>
        <w:rPr>
          <w:b/>
          <w:bCs/>
          <w:sz w:val="20"/>
          <w:szCs w:val="20"/>
        </w:rPr>
        <w:t xml:space="preserve">Teaching portfolio: required sections (some sections may be blank).  </w:t>
      </w:r>
    </w:p>
    <w:p w14:paraId="05B5EE9D" w14:textId="1B5A867B" w:rsidR="00970377" w:rsidRPr="00C0604F" w:rsidRDefault="00970377" w:rsidP="00D237F8">
      <w:pPr>
        <w:pStyle w:val="Default"/>
        <w:numPr>
          <w:ilvl w:val="0"/>
          <w:numId w:val="2"/>
        </w:numPr>
        <w:rPr>
          <w:color w:val="FF0000"/>
          <w:sz w:val="20"/>
          <w:szCs w:val="20"/>
        </w:rPr>
      </w:pPr>
      <w:r w:rsidRPr="00287717">
        <w:rPr>
          <w:b/>
          <w:sz w:val="20"/>
          <w:szCs w:val="20"/>
        </w:rPr>
        <w:t xml:space="preserve">Teaching </w:t>
      </w:r>
      <w:r w:rsidR="000E45DF">
        <w:rPr>
          <w:b/>
          <w:sz w:val="20"/>
          <w:szCs w:val="20"/>
        </w:rPr>
        <w:t>S</w:t>
      </w:r>
      <w:r w:rsidRPr="00287717">
        <w:rPr>
          <w:b/>
          <w:sz w:val="20"/>
          <w:szCs w:val="20"/>
        </w:rPr>
        <w:t>tatement</w:t>
      </w:r>
      <w:r w:rsidRPr="0080497F">
        <w:rPr>
          <w:sz w:val="20"/>
          <w:szCs w:val="20"/>
        </w:rPr>
        <w:t xml:space="preserve">: </w:t>
      </w:r>
      <w:r w:rsidRPr="00C0604F">
        <w:rPr>
          <w:color w:val="FF0000"/>
          <w:sz w:val="20"/>
          <w:szCs w:val="20"/>
        </w:rPr>
        <w:t xml:space="preserve">the candidate will provide a summary of their teaching accomplishments and how their teaching contributes to the University mission. </w:t>
      </w:r>
      <w:r w:rsidR="00C34A24">
        <w:rPr>
          <w:color w:val="FF0000"/>
          <w:sz w:val="20"/>
          <w:szCs w:val="20"/>
        </w:rPr>
        <w:t xml:space="preserve"> In this section, please provide a brief explanation of your field and any information you feel will be helpful for the reviewers to understand.  </w:t>
      </w:r>
      <w:r w:rsidRPr="00C0604F">
        <w:rPr>
          <w:color w:val="FF0000"/>
          <w:sz w:val="20"/>
          <w:szCs w:val="20"/>
        </w:rPr>
        <w:t xml:space="preserve"> Maximum two pages in length.  </w:t>
      </w:r>
    </w:p>
    <w:p w14:paraId="2F8FA6C6" w14:textId="098C0508" w:rsidR="00D237F8" w:rsidRDefault="00213F87" w:rsidP="00D237F8">
      <w:pPr>
        <w:pStyle w:val="Default"/>
        <w:numPr>
          <w:ilvl w:val="0"/>
          <w:numId w:val="2"/>
        </w:numPr>
        <w:rPr>
          <w:sz w:val="20"/>
          <w:szCs w:val="20"/>
        </w:rPr>
      </w:pPr>
      <w:r w:rsidRPr="00287717">
        <w:rPr>
          <w:b/>
          <w:sz w:val="20"/>
          <w:szCs w:val="20"/>
        </w:rPr>
        <w:t>Instructional Dashboard</w:t>
      </w:r>
      <w:r w:rsidR="0080497F">
        <w:rPr>
          <w:b/>
          <w:sz w:val="20"/>
          <w:szCs w:val="20"/>
        </w:rPr>
        <w:t xml:space="preserve">: </w:t>
      </w:r>
      <w:r w:rsidR="00D237F8">
        <w:rPr>
          <w:sz w:val="20"/>
          <w:szCs w:val="20"/>
        </w:rPr>
        <w:t xml:space="preserve">Items provided by Institutional Research: </w:t>
      </w:r>
    </w:p>
    <w:p w14:paraId="34FDB413" w14:textId="77777777" w:rsidR="00DE46E9" w:rsidRPr="00C0604F" w:rsidRDefault="00D237F8" w:rsidP="00D237F8">
      <w:pPr>
        <w:pStyle w:val="Default"/>
        <w:numPr>
          <w:ilvl w:val="1"/>
          <w:numId w:val="2"/>
        </w:numPr>
        <w:rPr>
          <w:color w:val="FF0000"/>
          <w:sz w:val="20"/>
          <w:szCs w:val="20"/>
        </w:rPr>
      </w:pPr>
      <w:r w:rsidRPr="00C0604F">
        <w:rPr>
          <w:color w:val="FF0000"/>
          <w:sz w:val="20"/>
          <w:szCs w:val="20"/>
        </w:rPr>
        <w:t xml:space="preserve">Table of courses delivered while at Florida Poly arranged chronologically that includes number of students in the class, credit hours for the class, Number withdrawn, number of F’s, D’s, and A’s.  </w:t>
      </w:r>
      <w:r w:rsidR="009C08B7" w:rsidRPr="00C0604F">
        <w:rPr>
          <w:color w:val="FF0000"/>
          <w:sz w:val="20"/>
          <w:szCs w:val="20"/>
        </w:rPr>
        <w:t xml:space="preserve"> </w:t>
      </w:r>
    </w:p>
    <w:p w14:paraId="03F214F2" w14:textId="36387F7E" w:rsidR="00D237F8" w:rsidRPr="00C0604F" w:rsidRDefault="00D237F8" w:rsidP="00D237F8">
      <w:pPr>
        <w:pStyle w:val="Default"/>
        <w:numPr>
          <w:ilvl w:val="1"/>
          <w:numId w:val="2"/>
        </w:numPr>
        <w:rPr>
          <w:color w:val="FF0000"/>
          <w:sz w:val="20"/>
          <w:szCs w:val="20"/>
        </w:rPr>
      </w:pPr>
      <w:r w:rsidRPr="00C0604F">
        <w:rPr>
          <w:color w:val="FF0000"/>
          <w:sz w:val="20"/>
          <w:szCs w:val="20"/>
        </w:rPr>
        <w:t>Results of Student Assessment of Instruction</w:t>
      </w:r>
      <w:r w:rsidR="00F01FC7">
        <w:rPr>
          <w:color w:val="FF0000"/>
          <w:sz w:val="20"/>
          <w:szCs w:val="20"/>
        </w:rPr>
        <w:t xml:space="preserve"> (SAI)</w:t>
      </w:r>
      <w:r w:rsidRPr="00C0604F">
        <w:rPr>
          <w:color w:val="FF0000"/>
          <w:sz w:val="20"/>
          <w:szCs w:val="20"/>
        </w:rPr>
        <w:t xml:space="preserve"> arranged as a chronological table</w:t>
      </w:r>
      <w:r w:rsidR="00F232AC" w:rsidRPr="00C0604F">
        <w:rPr>
          <w:color w:val="FF0000"/>
          <w:sz w:val="20"/>
          <w:szCs w:val="20"/>
        </w:rPr>
        <w:t xml:space="preserve"> that includes the average SAI score for each question</w:t>
      </w:r>
      <w:r w:rsidR="003E44D8" w:rsidRPr="00C0604F">
        <w:rPr>
          <w:color w:val="FF0000"/>
          <w:sz w:val="20"/>
          <w:szCs w:val="20"/>
        </w:rPr>
        <w:t xml:space="preserve"> and overall</w:t>
      </w:r>
      <w:r w:rsidR="00F232AC" w:rsidRPr="00C0604F">
        <w:rPr>
          <w:color w:val="FF0000"/>
          <w:sz w:val="20"/>
          <w:szCs w:val="20"/>
        </w:rPr>
        <w:t xml:space="preserve">. </w:t>
      </w:r>
    </w:p>
    <w:p w14:paraId="791A4BCC" w14:textId="19DCAFFB" w:rsidR="00F232AC" w:rsidRPr="00C0604F" w:rsidRDefault="00970377" w:rsidP="00D237F8">
      <w:pPr>
        <w:pStyle w:val="Default"/>
        <w:numPr>
          <w:ilvl w:val="1"/>
          <w:numId w:val="2"/>
        </w:numPr>
        <w:rPr>
          <w:color w:val="FF0000"/>
          <w:sz w:val="20"/>
          <w:szCs w:val="20"/>
        </w:rPr>
      </w:pPr>
      <w:r w:rsidRPr="00C0604F">
        <w:rPr>
          <w:color w:val="FF0000"/>
          <w:sz w:val="20"/>
          <w:szCs w:val="20"/>
        </w:rPr>
        <w:t>An “appendix” of all student comments from the SAIs arranged chrono</w:t>
      </w:r>
      <w:r w:rsidR="003E44D8" w:rsidRPr="00C0604F">
        <w:rPr>
          <w:color w:val="FF0000"/>
          <w:sz w:val="20"/>
          <w:szCs w:val="20"/>
        </w:rPr>
        <w:t>lo</w:t>
      </w:r>
      <w:r w:rsidRPr="00C0604F">
        <w:rPr>
          <w:color w:val="FF0000"/>
          <w:sz w:val="20"/>
          <w:szCs w:val="20"/>
        </w:rPr>
        <w:t xml:space="preserve">gically. </w:t>
      </w:r>
      <w:r w:rsidR="003E44D8" w:rsidRPr="00C0604F">
        <w:rPr>
          <w:color w:val="FF0000"/>
          <w:sz w:val="20"/>
          <w:szCs w:val="20"/>
        </w:rPr>
        <w:t>This</w:t>
      </w:r>
      <w:r w:rsidRPr="00C0604F">
        <w:rPr>
          <w:color w:val="FF0000"/>
          <w:sz w:val="20"/>
          <w:szCs w:val="20"/>
        </w:rPr>
        <w:t xml:space="preserve"> will be included as part of the dossier as an appendix.    </w:t>
      </w:r>
    </w:p>
    <w:p w14:paraId="00DAC0AF" w14:textId="77777777" w:rsidR="00970377" w:rsidRPr="00C0604F" w:rsidRDefault="00970377" w:rsidP="00D237F8">
      <w:pPr>
        <w:pStyle w:val="Default"/>
        <w:numPr>
          <w:ilvl w:val="1"/>
          <w:numId w:val="2"/>
        </w:numPr>
        <w:rPr>
          <w:color w:val="FF0000"/>
          <w:sz w:val="20"/>
          <w:szCs w:val="20"/>
        </w:rPr>
      </w:pPr>
      <w:r w:rsidRPr="00C0604F">
        <w:rPr>
          <w:color w:val="FF0000"/>
          <w:sz w:val="20"/>
          <w:szCs w:val="20"/>
        </w:rPr>
        <w:t xml:space="preserve">Results from Institutional Research will only be provided for up to six full years of effort.  </w:t>
      </w:r>
    </w:p>
    <w:p w14:paraId="631E9885" w14:textId="77777777" w:rsidR="00970377" w:rsidRPr="00C0604F" w:rsidRDefault="00970377" w:rsidP="00287717">
      <w:pPr>
        <w:pStyle w:val="Default"/>
        <w:numPr>
          <w:ilvl w:val="1"/>
          <w:numId w:val="2"/>
        </w:numPr>
        <w:rPr>
          <w:color w:val="FF0000"/>
          <w:sz w:val="20"/>
          <w:szCs w:val="20"/>
        </w:rPr>
      </w:pPr>
      <w:r w:rsidRPr="00C0604F">
        <w:rPr>
          <w:color w:val="FF0000"/>
          <w:sz w:val="20"/>
          <w:szCs w:val="20"/>
        </w:rPr>
        <w:t xml:space="preserve">The candidate will add a statement that he or she has reviewed the data provided by Institutional Research for accuracy and that to the best of their knowledge the data is accurate.  </w:t>
      </w:r>
    </w:p>
    <w:p w14:paraId="2502BA81" w14:textId="6F425088" w:rsidR="00261C9D" w:rsidRPr="00C0604F" w:rsidRDefault="00E43847" w:rsidP="00287717">
      <w:pPr>
        <w:pStyle w:val="Default"/>
        <w:numPr>
          <w:ilvl w:val="0"/>
          <w:numId w:val="2"/>
        </w:numPr>
        <w:spacing w:after="17"/>
        <w:rPr>
          <w:color w:val="FF0000"/>
          <w:sz w:val="20"/>
          <w:szCs w:val="20"/>
        </w:rPr>
      </w:pPr>
      <w:r w:rsidRPr="00287717">
        <w:rPr>
          <w:b/>
          <w:sz w:val="20"/>
          <w:szCs w:val="20"/>
        </w:rPr>
        <w:t>Teaching Practice</w:t>
      </w:r>
      <w:r w:rsidR="0080497F">
        <w:rPr>
          <w:b/>
          <w:sz w:val="20"/>
          <w:szCs w:val="20"/>
        </w:rPr>
        <w:t>:</w:t>
      </w:r>
      <w:r>
        <w:rPr>
          <w:sz w:val="20"/>
          <w:szCs w:val="20"/>
        </w:rPr>
        <w:t xml:space="preserve"> </w:t>
      </w:r>
      <w:r w:rsidR="00261C9D" w:rsidRPr="00C0604F">
        <w:rPr>
          <w:color w:val="FF0000"/>
          <w:sz w:val="20"/>
          <w:szCs w:val="20"/>
        </w:rPr>
        <w:t xml:space="preserve">Narrative </w:t>
      </w:r>
      <w:r w:rsidR="00A8290E" w:rsidRPr="00C0604F">
        <w:rPr>
          <w:color w:val="FF0000"/>
          <w:sz w:val="20"/>
          <w:szCs w:val="20"/>
        </w:rPr>
        <w:t xml:space="preserve">that provides information and context to evaluators regarding teaching. </w:t>
      </w:r>
      <w:r w:rsidR="00677A31" w:rsidRPr="00C0604F">
        <w:rPr>
          <w:color w:val="FF0000"/>
          <w:sz w:val="20"/>
          <w:szCs w:val="20"/>
        </w:rPr>
        <w:t xml:space="preserve">As appropriate to one’s teaching assignment, this narrative should focus on </w:t>
      </w:r>
      <w:r w:rsidR="00A8290E" w:rsidRPr="00C0604F">
        <w:rPr>
          <w:color w:val="FF0000"/>
          <w:sz w:val="20"/>
          <w:szCs w:val="20"/>
        </w:rPr>
        <w:t>teaching in a traditional classroom</w:t>
      </w:r>
      <w:r w:rsidR="00A60793" w:rsidRPr="00C0604F">
        <w:rPr>
          <w:color w:val="FF0000"/>
          <w:sz w:val="20"/>
          <w:szCs w:val="20"/>
        </w:rPr>
        <w:t>;</w:t>
      </w:r>
      <w:r w:rsidR="00A8290E" w:rsidRPr="00C0604F">
        <w:rPr>
          <w:color w:val="FF0000"/>
          <w:sz w:val="20"/>
          <w:szCs w:val="20"/>
        </w:rPr>
        <w:t xml:space="preserve"> in a laboratory</w:t>
      </w:r>
      <w:r w:rsidR="00A60793" w:rsidRPr="00C0604F">
        <w:rPr>
          <w:color w:val="FF0000"/>
          <w:sz w:val="20"/>
          <w:szCs w:val="20"/>
        </w:rPr>
        <w:t>;</w:t>
      </w:r>
      <w:r w:rsidR="00A8290E" w:rsidRPr="00C0604F">
        <w:rPr>
          <w:color w:val="FF0000"/>
          <w:sz w:val="20"/>
          <w:szCs w:val="20"/>
        </w:rPr>
        <w:t xml:space="preserve"> </w:t>
      </w:r>
      <w:r w:rsidR="00F53C26" w:rsidRPr="00C0604F">
        <w:rPr>
          <w:color w:val="FF0000"/>
          <w:sz w:val="20"/>
          <w:szCs w:val="20"/>
        </w:rPr>
        <w:t>project-based learning</w:t>
      </w:r>
      <w:r w:rsidR="00A60793" w:rsidRPr="00C0604F">
        <w:rPr>
          <w:color w:val="FF0000"/>
          <w:sz w:val="20"/>
          <w:szCs w:val="20"/>
        </w:rPr>
        <w:t>;</w:t>
      </w:r>
      <w:r w:rsidR="00F53C26" w:rsidRPr="00C0604F">
        <w:rPr>
          <w:color w:val="FF0000"/>
          <w:sz w:val="20"/>
          <w:szCs w:val="20"/>
        </w:rPr>
        <w:t xml:space="preserve"> (again as appropriate).  Evidence</w:t>
      </w:r>
      <w:r w:rsidR="00EF135C" w:rsidRPr="00C0604F">
        <w:rPr>
          <w:color w:val="FF0000"/>
          <w:sz w:val="20"/>
          <w:szCs w:val="20"/>
        </w:rPr>
        <w:t>, other than short excerpts to illustrate a specific point,</w:t>
      </w:r>
      <w:r w:rsidR="0080497F" w:rsidRPr="00C0604F">
        <w:rPr>
          <w:color w:val="FF0000"/>
          <w:sz w:val="20"/>
          <w:szCs w:val="20"/>
        </w:rPr>
        <w:t xml:space="preserve"> </w:t>
      </w:r>
      <w:r w:rsidR="00F53C26" w:rsidRPr="00C0604F">
        <w:rPr>
          <w:color w:val="FF0000"/>
          <w:sz w:val="20"/>
          <w:szCs w:val="20"/>
        </w:rPr>
        <w:t xml:space="preserve">should be cited </w:t>
      </w:r>
      <w:r w:rsidR="00F53C26" w:rsidRPr="00C0604F">
        <w:rPr>
          <w:color w:val="FF0000"/>
          <w:sz w:val="20"/>
          <w:szCs w:val="20"/>
        </w:rPr>
        <w:lastRenderedPageBreak/>
        <w:t xml:space="preserve">and provided </w:t>
      </w:r>
      <w:r w:rsidR="00EF135C" w:rsidRPr="00C0604F">
        <w:rPr>
          <w:color w:val="FF0000"/>
          <w:sz w:val="20"/>
          <w:szCs w:val="20"/>
        </w:rPr>
        <w:t xml:space="preserve">in an appendix, and may include, but not be limited to the following: </w:t>
      </w:r>
      <w:r w:rsidR="00F53C26" w:rsidRPr="00C0604F">
        <w:rPr>
          <w:color w:val="FF0000"/>
          <w:sz w:val="20"/>
          <w:szCs w:val="20"/>
        </w:rPr>
        <w:t>syllabi</w:t>
      </w:r>
      <w:r w:rsidR="00EF135C" w:rsidRPr="00C0604F">
        <w:rPr>
          <w:color w:val="FF0000"/>
          <w:sz w:val="20"/>
          <w:szCs w:val="20"/>
        </w:rPr>
        <w:t>;</w:t>
      </w:r>
      <w:r w:rsidR="00F53C26" w:rsidRPr="00C0604F">
        <w:rPr>
          <w:color w:val="FF0000"/>
          <w:sz w:val="20"/>
          <w:szCs w:val="20"/>
        </w:rPr>
        <w:t xml:space="preserve"> assignments</w:t>
      </w:r>
      <w:r w:rsidR="00EF135C" w:rsidRPr="00C0604F">
        <w:rPr>
          <w:color w:val="FF0000"/>
          <w:sz w:val="20"/>
          <w:szCs w:val="20"/>
        </w:rPr>
        <w:t>;</w:t>
      </w:r>
      <w:r w:rsidR="00F53C26" w:rsidRPr="00C0604F">
        <w:rPr>
          <w:color w:val="FF0000"/>
          <w:sz w:val="20"/>
          <w:szCs w:val="20"/>
        </w:rPr>
        <w:t xml:space="preserve"> course outcome asses</w:t>
      </w:r>
      <w:r w:rsidR="00EF135C" w:rsidRPr="00C0604F">
        <w:rPr>
          <w:color w:val="FF0000"/>
          <w:sz w:val="20"/>
          <w:szCs w:val="20"/>
        </w:rPr>
        <w:t>s</w:t>
      </w:r>
      <w:r w:rsidR="00F53C26" w:rsidRPr="00C0604F">
        <w:rPr>
          <w:color w:val="FF0000"/>
          <w:sz w:val="20"/>
          <w:szCs w:val="20"/>
        </w:rPr>
        <w:t>ments</w:t>
      </w:r>
      <w:r w:rsidR="00EF135C" w:rsidRPr="00C0604F">
        <w:rPr>
          <w:color w:val="FF0000"/>
          <w:sz w:val="20"/>
          <w:szCs w:val="20"/>
        </w:rPr>
        <w:t>;</w:t>
      </w:r>
      <w:r w:rsidR="00F53C26" w:rsidRPr="00C0604F">
        <w:rPr>
          <w:color w:val="FF0000"/>
          <w:sz w:val="20"/>
          <w:szCs w:val="20"/>
        </w:rPr>
        <w:t xml:space="preserve"> end of semester continuous improvement memos</w:t>
      </w:r>
      <w:r w:rsidR="00EF135C" w:rsidRPr="00C0604F">
        <w:rPr>
          <w:color w:val="FF0000"/>
          <w:sz w:val="20"/>
          <w:szCs w:val="20"/>
        </w:rPr>
        <w:t>;</w:t>
      </w:r>
      <w:r w:rsidR="00F53C26" w:rsidRPr="00C0604F">
        <w:rPr>
          <w:color w:val="FF0000"/>
          <w:sz w:val="20"/>
          <w:szCs w:val="20"/>
        </w:rPr>
        <w:t xml:space="preserve"> </w:t>
      </w:r>
      <w:r w:rsidR="00EB3261" w:rsidRPr="00C0604F">
        <w:rPr>
          <w:color w:val="FF0000"/>
          <w:sz w:val="20"/>
          <w:szCs w:val="20"/>
        </w:rPr>
        <w:t xml:space="preserve">and, if </w:t>
      </w:r>
      <w:r w:rsidR="00620A7A" w:rsidRPr="00C0604F">
        <w:rPr>
          <w:color w:val="FF0000"/>
          <w:sz w:val="20"/>
          <w:szCs w:val="20"/>
        </w:rPr>
        <w:t xml:space="preserve">clearly presentable, </w:t>
      </w:r>
      <w:r w:rsidR="00F53C26" w:rsidRPr="00C0604F">
        <w:rPr>
          <w:color w:val="FF0000"/>
          <w:sz w:val="20"/>
          <w:szCs w:val="20"/>
        </w:rPr>
        <w:t xml:space="preserve">examples of </w:t>
      </w:r>
      <w:r w:rsidR="00620A7A" w:rsidRPr="00C0604F">
        <w:rPr>
          <w:color w:val="FF0000"/>
          <w:sz w:val="20"/>
          <w:szCs w:val="20"/>
        </w:rPr>
        <w:t>C</w:t>
      </w:r>
      <w:r w:rsidR="00F53C26" w:rsidRPr="00C0604F">
        <w:rPr>
          <w:color w:val="FF0000"/>
          <w:sz w:val="20"/>
          <w:szCs w:val="20"/>
        </w:rPr>
        <w:t xml:space="preserve">anvas pages (again, likely included as an appendix).  </w:t>
      </w:r>
    </w:p>
    <w:p w14:paraId="74B9B982" w14:textId="77777777" w:rsidR="00F53C26" w:rsidRPr="00C0604F" w:rsidRDefault="00F53C26" w:rsidP="00287717">
      <w:pPr>
        <w:pStyle w:val="Default"/>
        <w:spacing w:after="17"/>
        <w:rPr>
          <w:color w:val="FF0000"/>
          <w:sz w:val="20"/>
          <w:szCs w:val="20"/>
        </w:rPr>
      </w:pPr>
    </w:p>
    <w:p w14:paraId="178849DE" w14:textId="5DAE67BF" w:rsidR="0080497F" w:rsidRPr="00C0604F" w:rsidRDefault="0080497F" w:rsidP="00C0604F">
      <w:pPr>
        <w:pStyle w:val="Default"/>
        <w:spacing w:after="17"/>
        <w:ind w:left="1080"/>
        <w:rPr>
          <w:color w:val="FF0000"/>
          <w:sz w:val="20"/>
          <w:szCs w:val="20"/>
        </w:rPr>
      </w:pPr>
      <w:r w:rsidRPr="00C0604F">
        <w:rPr>
          <w:b/>
          <w:bCs/>
          <w:color w:val="FF0000"/>
          <w:sz w:val="20"/>
          <w:szCs w:val="20"/>
        </w:rPr>
        <w:t>I</w:t>
      </w:r>
      <w:r w:rsidR="00F53C26" w:rsidRPr="00C0604F">
        <w:rPr>
          <w:color w:val="FF0000"/>
          <w:sz w:val="20"/>
          <w:szCs w:val="20"/>
        </w:rPr>
        <w:t>n preparing this section, f</w:t>
      </w:r>
      <w:r w:rsidR="009C08B7" w:rsidRPr="00C0604F">
        <w:rPr>
          <w:color w:val="FF0000"/>
          <w:sz w:val="20"/>
          <w:szCs w:val="20"/>
        </w:rPr>
        <w:t xml:space="preserve">aculty at the time of reappointment must show evidence that their </w:t>
      </w:r>
      <w:r w:rsidR="009C08B7" w:rsidRPr="00C0604F">
        <w:rPr>
          <w:b/>
          <w:bCs/>
          <w:color w:val="FF0000"/>
          <w:sz w:val="20"/>
          <w:szCs w:val="20"/>
        </w:rPr>
        <w:t xml:space="preserve">teaching portfolio </w:t>
      </w:r>
      <w:r w:rsidR="009C08B7" w:rsidRPr="00C0604F">
        <w:rPr>
          <w:color w:val="FF0000"/>
          <w:sz w:val="20"/>
          <w:szCs w:val="20"/>
        </w:rPr>
        <w:t xml:space="preserve">is growing and that they are effective in the classroom. </w:t>
      </w:r>
      <w:r w:rsidR="00F53C26" w:rsidRPr="00C0604F">
        <w:rPr>
          <w:color w:val="FF0000"/>
          <w:sz w:val="20"/>
          <w:szCs w:val="20"/>
        </w:rPr>
        <w:t>Included in the n</w:t>
      </w:r>
      <w:r w:rsidR="009C08B7" w:rsidRPr="00C0604F">
        <w:rPr>
          <w:color w:val="FF0000"/>
          <w:sz w:val="20"/>
          <w:szCs w:val="20"/>
        </w:rPr>
        <w:t xml:space="preserve">arrative </w:t>
      </w:r>
      <w:r w:rsidR="00F53C26" w:rsidRPr="00C0604F">
        <w:rPr>
          <w:color w:val="FF0000"/>
          <w:sz w:val="20"/>
          <w:szCs w:val="20"/>
        </w:rPr>
        <w:t xml:space="preserve">would </w:t>
      </w:r>
      <w:r w:rsidR="00C34A24" w:rsidRPr="00C0604F">
        <w:rPr>
          <w:color w:val="FF0000"/>
          <w:sz w:val="20"/>
          <w:szCs w:val="20"/>
        </w:rPr>
        <w:t>be the</w:t>
      </w:r>
      <w:r w:rsidR="009C08B7" w:rsidRPr="00C0604F">
        <w:rPr>
          <w:color w:val="FF0000"/>
          <w:sz w:val="20"/>
          <w:szCs w:val="20"/>
        </w:rPr>
        <w:t xml:space="preserve"> value of </w:t>
      </w:r>
      <w:r w:rsidR="00F53C26" w:rsidRPr="00C0604F">
        <w:rPr>
          <w:color w:val="FF0000"/>
          <w:sz w:val="20"/>
          <w:szCs w:val="20"/>
        </w:rPr>
        <w:t xml:space="preserve">the </w:t>
      </w:r>
      <w:r w:rsidR="009C08B7" w:rsidRPr="00C0604F">
        <w:rPr>
          <w:color w:val="FF0000"/>
          <w:sz w:val="20"/>
          <w:szCs w:val="20"/>
        </w:rPr>
        <w:t xml:space="preserve">course to the department and </w:t>
      </w:r>
      <w:r w:rsidR="00F53C26" w:rsidRPr="00C0604F">
        <w:rPr>
          <w:color w:val="FF0000"/>
          <w:sz w:val="20"/>
          <w:szCs w:val="20"/>
        </w:rPr>
        <w:t xml:space="preserve">the </w:t>
      </w:r>
      <w:r w:rsidR="009C08B7" w:rsidRPr="00C0604F">
        <w:rPr>
          <w:color w:val="FF0000"/>
          <w:sz w:val="20"/>
          <w:szCs w:val="20"/>
        </w:rPr>
        <w:t>university</w:t>
      </w:r>
      <w:r w:rsidR="00F53C26" w:rsidRPr="00C0604F">
        <w:rPr>
          <w:color w:val="FF0000"/>
          <w:sz w:val="20"/>
          <w:szCs w:val="20"/>
        </w:rPr>
        <w:t xml:space="preserve">. </w:t>
      </w:r>
      <w:r w:rsidR="009C08B7" w:rsidRPr="00C0604F">
        <w:rPr>
          <w:color w:val="FF0000"/>
          <w:sz w:val="20"/>
          <w:szCs w:val="20"/>
        </w:rPr>
        <w:t xml:space="preserve"> Lack of sufficient material in a portfolio makes reappointment difficult, as the evaluator does not have the resources to perform an evidenced</w:t>
      </w:r>
      <w:r w:rsidR="007F6AAE" w:rsidRPr="00C0604F">
        <w:rPr>
          <w:color w:val="FF0000"/>
          <w:sz w:val="20"/>
          <w:szCs w:val="20"/>
        </w:rPr>
        <w:t>-</w:t>
      </w:r>
      <w:r w:rsidR="009C08B7" w:rsidRPr="00C0604F">
        <w:rPr>
          <w:color w:val="FF0000"/>
          <w:sz w:val="20"/>
          <w:szCs w:val="20"/>
        </w:rPr>
        <w:t xml:space="preserve">based critique of the faculty member’s performance in teaching. </w:t>
      </w:r>
      <w:r w:rsidR="00F53C26" w:rsidRPr="00C0604F">
        <w:rPr>
          <w:color w:val="FF0000"/>
          <w:sz w:val="20"/>
          <w:szCs w:val="20"/>
        </w:rPr>
        <w:t xml:space="preserve">Similarly, a disorganized set of material will lead an evaluator to believe that the faculty member is poor at teaching based on poor organization within the dossier.  </w:t>
      </w:r>
    </w:p>
    <w:p w14:paraId="60A29672" w14:textId="77777777" w:rsidR="0080497F" w:rsidRDefault="0080497F" w:rsidP="00C0604F">
      <w:pPr>
        <w:pStyle w:val="Default"/>
        <w:spacing w:after="17"/>
        <w:ind w:left="1080"/>
        <w:rPr>
          <w:sz w:val="20"/>
          <w:szCs w:val="20"/>
        </w:rPr>
      </w:pPr>
    </w:p>
    <w:p w14:paraId="140E977B" w14:textId="23ACB8DA" w:rsidR="009C08B7" w:rsidRDefault="009C08B7" w:rsidP="00C0604F">
      <w:pPr>
        <w:pStyle w:val="Default"/>
        <w:spacing w:after="17"/>
        <w:ind w:left="1080"/>
        <w:rPr>
          <w:color w:val="FF0000"/>
          <w:sz w:val="20"/>
          <w:szCs w:val="20"/>
        </w:rPr>
      </w:pPr>
      <w:r>
        <w:rPr>
          <w:color w:val="FF0000"/>
          <w:sz w:val="20"/>
          <w:szCs w:val="20"/>
        </w:rPr>
        <w:t xml:space="preserve">The intent of this section is for a faculty member to show their work in terms of syllabus used and other elements that help an evaluator determine </w:t>
      </w:r>
      <w:r w:rsidR="00984050">
        <w:rPr>
          <w:color w:val="FF0000"/>
          <w:sz w:val="20"/>
          <w:szCs w:val="20"/>
        </w:rPr>
        <w:t xml:space="preserve">the quality of instruction provided to students.  Faculty will need to exercise careful judgement on providing enough material to satisfy an evaluator that they are teaching appropriately but not an overburden of information that is unorganized and difficult to read.  If there is a significant amount of information, the faculty member should organize it with a table of contents or equivalent for this section to help evaluators find information that they will find relevant.  </w:t>
      </w:r>
    </w:p>
    <w:p w14:paraId="343C3F97" w14:textId="77777777" w:rsidR="00F01FC7" w:rsidRPr="009C08B7" w:rsidRDefault="00F01FC7" w:rsidP="00C0604F">
      <w:pPr>
        <w:pStyle w:val="Default"/>
        <w:spacing w:after="17"/>
        <w:ind w:left="1080"/>
        <w:rPr>
          <w:color w:val="FF0000"/>
          <w:sz w:val="20"/>
          <w:szCs w:val="20"/>
        </w:rPr>
      </w:pPr>
    </w:p>
    <w:p w14:paraId="7772BF46" w14:textId="02C34D13" w:rsidR="0080497F" w:rsidRPr="00C0604F" w:rsidRDefault="009C08B7" w:rsidP="00984050">
      <w:pPr>
        <w:pStyle w:val="Default"/>
        <w:spacing w:after="17"/>
        <w:ind w:left="720"/>
        <w:rPr>
          <w:color w:val="FF0000"/>
          <w:sz w:val="20"/>
          <w:szCs w:val="20"/>
        </w:rPr>
      </w:pPr>
      <w:r>
        <w:rPr>
          <w:sz w:val="20"/>
          <w:szCs w:val="20"/>
        </w:rPr>
        <w:t xml:space="preserve">d) </w:t>
      </w:r>
      <w:r w:rsidR="00E43847" w:rsidRPr="00287717">
        <w:rPr>
          <w:b/>
          <w:sz w:val="20"/>
          <w:szCs w:val="20"/>
        </w:rPr>
        <w:t>Teaching Development:</w:t>
      </w:r>
      <w:r w:rsidR="00E43847">
        <w:rPr>
          <w:sz w:val="20"/>
          <w:szCs w:val="20"/>
        </w:rPr>
        <w:t xml:space="preserve"> </w:t>
      </w:r>
      <w:r>
        <w:rPr>
          <w:b/>
          <w:bCs/>
          <w:sz w:val="20"/>
          <w:szCs w:val="20"/>
        </w:rPr>
        <w:t xml:space="preserve">Classroom development, effective development/application of new instructional methods </w:t>
      </w:r>
      <w:r w:rsidR="0078185C">
        <w:rPr>
          <w:b/>
          <w:bCs/>
          <w:sz w:val="20"/>
          <w:szCs w:val="20"/>
        </w:rPr>
        <w:t xml:space="preserve">We encourage continuous improvement and the coordinated adoption of best practices in teaching delivery.  </w:t>
      </w:r>
      <w:r w:rsidRPr="00C0604F">
        <w:rPr>
          <w:color w:val="FF0000"/>
          <w:sz w:val="20"/>
          <w:szCs w:val="20"/>
        </w:rPr>
        <w:t xml:space="preserve">If significantly new instruction techniques </w:t>
      </w:r>
      <w:proofErr w:type="gramStart"/>
      <w:r w:rsidRPr="00C0604F">
        <w:rPr>
          <w:color w:val="FF0000"/>
          <w:sz w:val="20"/>
          <w:szCs w:val="20"/>
        </w:rPr>
        <w:t>e.g.</w:t>
      </w:r>
      <w:proofErr w:type="gramEnd"/>
      <w:r w:rsidRPr="00C0604F">
        <w:rPr>
          <w:color w:val="FF0000"/>
          <w:sz w:val="20"/>
          <w:szCs w:val="20"/>
        </w:rPr>
        <w:t xml:space="preserve"> flipped classrooms, ‘active’ learning vs. lecture, P</w:t>
      </w:r>
      <w:r w:rsidR="00F01FC7">
        <w:rPr>
          <w:color w:val="FF0000"/>
          <w:sz w:val="20"/>
          <w:szCs w:val="20"/>
        </w:rPr>
        <w:t xml:space="preserve">roject </w:t>
      </w:r>
      <w:r w:rsidRPr="00C0604F">
        <w:rPr>
          <w:color w:val="FF0000"/>
          <w:sz w:val="20"/>
          <w:szCs w:val="20"/>
        </w:rPr>
        <w:t>B</w:t>
      </w:r>
      <w:r w:rsidR="00F01FC7">
        <w:rPr>
          <w:color w:val="FF0000"/>
          <w:sz w:val="20"/>
          <w:szCs w:val="20"/>
        </w:rPr>
        <w:t xml:space="preserve">ased </w:t>
      </w:r>
      <w:r w:rsidRPr="00C0604F">
        <w:rPr>
          <w:color w:val="FF0000"/>
          <w:sz w:val="20"/>
          <w:szCs w:val="20"/>
        </w:rPr>
        <w:t>L</w:t>
      </w:r>
      <w:r w:rsidR="00F01FC7">
        <w:rPr>
          <w:color w:val="FF0000"/>
          <w:sz w:val="20"/>
          <w:szCs w:val="20"/>
        </w:rPr>
        <w:t>earning</w:t>
      </w:r>
      <w:r w:rsidRPr="00C0604F">
        <w:rPr>
          <w:color w:val="FF0000"/>
          <w:sz w:val="20"/>
          <w:szCs w:val="20"/>
        </w:rPr>
        <w:t>, P</w:t>
      </w:r>
      <w:r w:rsidR="00F01FC7">
        <w:rPr>
          <w:color w:val="FF0000"/>
          <w:sz w:val="20"/>
          <w:szCs w:val="20"/>
        </w:rPr>
        <w:t xml:space="preserve">rocess </w:t>
      </w:r>
      <w:r w:rsidRPr="00C0604F">
        <w:rPr>
          <w:color w:val="FF0000"/>
          <w:sz w:val="20"/>
          <w:szCs w:val="20"/>
        </w:rPr>
        <w:t>O</w:t>
      </w:r>
      <w:r w:rsidR="00F01FC7">
        <w:rPr>
          <w:color w:val="FF0000"/>
          <w:sz w:val="20"/>
          <w:szCs w:val="20"/>
        </w:rPr>
        <w:t xml:space="preserve">riented </w:t>
      </w:r>
      <w:r w:rsidRPr="00C0604F">
        <w:rPr>
          <w:color w:val="FF0000"/>
          <w:sz w:val="20"/>
          <w:szCs w:val="20"/>
        </w:rPr>
        <w:t>G</w:t>
      </w:r>
      <w:r w:rsidR="00F01FC7">
        <w:rPr>
          <w:color w:val="FF0000"/>
          <w:sz w:val="20"/>
          <w:szCs w:val="20"/>
        </w:rPr>
        <w:t xml:space="preserve">uided </w:t>
      </w:r>
      <w:r w:rsidRPr="00C0604F">
        <w:rPr>
          <w:color w:val="FF0000"/>
          <w:sz w:val="20"/>
          <w:szCs w:val="20"/>
        </w:rPr>
        <w:t>I</w:t>
      </w:r>
      <w:r w:rsidR="00F01FC7">
        <w:rPr>
          <w:color w:val="FF0000"/>
          <w:sz w:val="20"/>
          <w:szCs w:val="20"/>
        </w:rPr>
        <w:t xml:space="preserve">nquiry </w:t>
      </w:r>
      <w:r w:rsidRPr="00C0604F">
        <w:rPr>
          <w:color w:val="FF0000"/>
          <w:sz w:val="20"/>
          <w:szCs w:val="20"/>
        </w:rPr>
        <w:t>L</w:t>
      </w:r>
      <w:r w:rsidR="00F01FC7">
        <w:rPr>
          <w:color w:val="FF0000"/>
          <w:sz w:val="20"/>
          <w:szCs w:val="20"/>
        </w:rPr>
        <w:t>earning</w:t>
      </w:r>
      <w:r w:rsidRPr="00C0604F">
        <w:rPr>
          <w:color w:val="FF0000"/>
          <w:sz w:val="20"/>
          <w:szCs w:val="20"/>
        </w:rPr>
        <w:t>, etc.) are implemented, the portfolio should indicate that the activity was coordinated with the chair and department. This helps with ‘</w:t>
      </w:r>
      <w:proofErr w:type="gramStart"/>
      <w:r w:rsidRPr="00C0604F">
        <w:rPr>
          <w:color w:val="FF0000"/>
          <w:sz w:val="20"/>
          <w:szCs w:val="20"/>
        </w:rPr>
        <w:t>cross-talk</w:t>
      </w:r>
      <w:proofErr w:type="gramEnd"/>
      <w:r w:rsidRPr="00C0604F">
        <w:rPr>
          <w:color w:val="FF0000"/>
          <w:sz w:val="20"/>
          <w:szCs w:val="20"/>
        </w:rPr>
        <w:t xml:space="preserve"> between students in different sections’ and </w:t>
      </w:r>
      <w:proofErr w:type="gramStart"/>
      <w:r w:rsidRPr="00C0604F">
        <w:rPr>
          <w:color w:val="FF0000"/>
          <w:sz w:val="20"/>
          <w:szCs w:val="20"/>
        </w:rPr>
        <w:t>allow</w:t>
      </w:r>
      <w:proofErr w:type="gramEnd"/>
      <w:r w:rsidRPr="00C0604F">
        <w:rPr>
          <w:color w:val="FF0000"/>
          <w:sz w:val="20"/>
          <w:szCs w:val="20"/>
        </w:rPr>
        <w:t xml:space="preserve"> the </w:t>
      </w:r>
      <w:r w:rsidR="00F01FC7">
        <w:rPr>
          <w:color w:val="FF0000"/>
          <w:sz w:val="20"/>
          <w:szCs w:val="20"/>
        </w:rPr>
        <w:t>c</w:t>
      </w:r>
      <w:r w:rsidRPr="00C0604F">
        <w:rPr>
          <w:color w:val="FF0000"/>
          <w:sz w:val="20"/>
          <w:szCs w:val="20"/>
        </w:rPr>
        <w:t>hair/</w:t>
      </w:r>
      <w:r w:rsidR="00F01FC7">
        <w:rPr>
          <w:color w:val="FF0000"/>
          <w:sz w:val="20"/>
          <w:szCs w:val="20"/>
        </w:rPr>
        <w:t>d</w:t>
      </w:r>
      <w:r w:rsidRPr="00C0604F">
        <w:rPr>
          <w:color w:val="FF0000"/>
          <w:sz w:val="20"/>
          <w:szCs w:val="20"/>
        </w:rPr>
        <w:t xml:space="preserve">irector to assign appropriate credit for innovative teaching techniques, even if the student evaluations may be lower (Literature supports this). Note, if an instructor chooses to implement a new teaching technique, the materials should indicate that course materials /topics to be delivered in the course are not </w:t>
      </w:r>
      <w:r w:rsidR="00866CB8" w:rsidRPr="00C0604F">
        <w:rPr>
          <w:color w:val="FF0000"/>
          <w:sz w:val="20"/>
          <w:szCs w:val="20"/>
        </w:rPr>
        <w:t>compromised</w:t>
      </w:r>
      <w:r w:rsidRPr="00C0604F">
        <w:rPr>
          <w:color w:val="FF0000"/>
          <w:sz w:val="20"/>
          <w:szCs w:val="20"/>
        </w:rPr>
        <w:t xml:space="preserve">. </w:t>
      </w:r>
    </w:p>
    <w:p w14:paraId="441E4B64" w14:textId="76C82650" w:rsidR="009C08B7" w:rsidRPr="00984050" w:rsidRDefault="00984050" w:rsidP="00984050">
      <w:pPr>
        <w:pStyle w:val="Default"/>
        <w:spacing w:after="17"/>
        <w:ind w:left="720"/>
        <w:rPr>
          <w:color w:val="FF0000"/>
          <w:sz w:val="20"/>
          <w:szCs w:val="20"/>
        </w:rPr>
      </w:pPr>
      <w:r>
        <w:rPr>
          <w:color w:val="FF0000"/>
          <w:sz w:val="20"/>
          <w:szCs w:val="20"/>
        </w:rPr>
        <w:t xml:space="preserve">Here, the faculty member should provide a description along with how the activity was coordinated with the chair.  Results of the effort should be included as well as assessment if available and applicable.  </w:t>
      </w:r>
    </w:p>
    <w:p w14:paraId="593F1E02" w14:textId="3D974288" w:rsidR="009C08B7" w:rsidRDefault="009C08B7" w:rsidP="00984050">
      <w:pPr>
        <w:pStyle w:val="Default"/>
        <w:ind w:left="720"/>
        <w:rPr>
          <w:sz w:val="20"/>
          <w:szCs w:val="20"/>
        </w:rPr>
      </w:pPr>
      <w:r>
        <w:rPr>
          <w:sz w:val="20"/>
          <w:szCs w:val="20"/>
        </w:rPr>
        <w:t xml:space="preserve">e) </w:t>
      </w:r>
      <w:r w:rsidR="00E43847" w:rsidRPr="00BA7A8B">
        <w:rPr>
          <w:b/>
          <w:sz w:val="20"/>
          <w:szCs w:val="20"/>
        </w:rPr>
        <w:t xml:space="preserve">Course and Content Development: </w:t>
      </w:r>
      <w:r>
        <w:rPr>
          <w:b/>
          <w:bCs/>
          <w:sz w:val="20"/>
          <w:szCs w:val="20"/>
        </w:rPr>
        <w:t xml:space="preserve">New course development – advanced courses by subject where instructor contributes </w:t>
      </w:r>
      <w:r w:rsidR="00020A25">
        <w:rPr>
          <w:b/>
          <w:bCs/>
          <w:sz w:val="20"/>
          <w:szCs w:val="20"/>
        </w:rPr>
        <w:t xml:space="preserve">a </w:t>
      </w:r>
      <w:r>
        <w:rPr>
          <w:b/>
          <w:bCs/>
          <w:sz w:val="20"/>
          <w:szCs w:val="20"/>
        </w:rPr>
        <w:t xml:space="preserve">significant amount of material in addition to a ‘textbook’. </w:t>
      </w:r>
      <w:r w:rsidRPr="00C0604F">
        <w:rPr>
          <w:color w:val="FF0000"/>
          <w:sz w:val="20"/>
          <w:szCs w:val="20"/>
        </w:rPr>
        <w:t xml:space="preserve">Provide evidence of new course development in the faculty member’s teaching Portfolio with course syllabi and </w:t>
      </w:r>
      <w:r w:rsidR="00F01FC7">
        <w:rPr>
          <w:color w:val="FF0000"/>
          <w:sz w:val="20"/>
          <w:szCs w:val="20"/>
        </w:rPr>
        <w:t>C</w:t>
      </w:r>
      <w:r w:rsidRPr="00C0604F">
        <w:rPr>
          <w:color w:val="FF0000"/>
          <w:sz w:val="20"/>
          <w:szCs w:val="20"/>
        </w:rPr>
        <w:t xml:space="preserve">anvas course materials. Creating new significant volume of quality new courses materials with appropriate assessment methods should be documented with the materials created. </w:t>
      </w:r>
    </w:p>
    <w:p w14:paraId="7186B9BB" w14:textId="65C95EB4" w:rsidR="00984050" w:rsidRDefault="00984050" w:rsidP="00C0604F">
      <w:pPr>
        <w:pStyle w:val="Default"/>
        <w:ind w:left="720"/>
        <w:rPr>
          <w:b/>
          <w:bCs/>
          <w:sz w:val="20"/>
          <w:szCs w:val="20"/>
        </w:rPr>
      </w:pPr>
      <w:r>
        <w:rPr>
          <w:sz w:val="20"/>
          <w:szCs w:val="20"/>
        </w:rPr>
        <w:t xml:space="preserve">g) </w:t>
      </w:r>
      <w:r w:rsidRPr="00E43847">
        <w:rPr>
          <w:b/>
          <w:bCs/>
          <w:sz w:val="20"/>
          <w:szCs w:val="20"/>
        </w:rPr>
        <w:t xml:space="preserve">Other </w:t>
      </w:r>
      <w:r w:rsidR="00E43847">
        <w:rPr>
          <w:b/>
          <w:bCs/>
          <w:sz w:val="20"/>
          <w:szCs w:val="20"/>
        </w:rPr>
        <w:t>Instructional A</w:t>
      </w:r>
      <w:r w:rsidRPr="00E43847">
        <w:rPr>
          <w:b/>
          <w:bCs/>
          <w:sz w:val="20"/>
          <w:szCs w:val="20"/>
        </w:rPr>
        <w:t xml:space="preserve">ctivities </w:t>
      </w:r>
      <w:r>
        <w:rPr>
          <w:b/>
          <w:bCs/>
          <w:sz w:val="20"/>
          <w:szCs w:val="20"/>
        </w:rPr>
        <w:t>– Course coordinator</w:t>
      </w:r>
      <w:r w:rsidR="00966368">
        <w:rPr>
          <w:b/>
          <w:bCs/>
          <w:sz w:val="20"/>
          <w:szCs w:val="20"/>
        </w:rPr>
        <w:t xml:space="preserve"> for</w:t>
      </w:r>
      <w:r>
        <w:rPr>
          <w:b/>
          <w:bCs/>
          <w:sz w:val="20"/>
          <w:szCs w:val="20"/>
        </w:rPr>
        <w:t xml:space="preserve"> (this can include labs in addition to traditional courses) delivery of courses across multiple sections</w:t>
      </w:r>
      <w:r w:rsidR="00966368">
        <w:rPr>
          <w:b/>
          <w:bCs/>
          <w:sz w:val="20"/>
          <w:szCs w:val="20"/>
        </w:rPr>
        <w:t>, e</w:t>
      </w:r>
      <w:r>
        <w:rPr>
          <w:b/>
          <w:bCs/>
          <w:sz w:val="20"/>
          <w:szCs w:val="20"/>
        </w:rPr>
        <w:t xml:space="preserve">vidence </w:t>
      </w:r>
    </w:p>
    <w:p w14:paraId="5890355E" w14:textId="77777777" w:rsidR="00984050" w:rsidRDefault="00984050" w:rsidP="00E72482">
      <w:pPr>
        <w:pStyle w:val="Default"/>
        <w:ind w:firstLine="720"/>
        <w:rPr>
          <w:sz w:val="20"/>
          <w:szCs w:val="20"/>
        </w:rPr>
      </w:pPr>
      <w:r>
        <w:rPr>
          <w:b/>
          <w:bCs/>
          <w:sz w:val="20"/>
          <w:szCs w:val="20"/>
        </w:rPr>
        <w:t xml:space="preserve">presented should be course materials used, results achieved. </w:t>
      </w:r>
      <w:r>
        <w:rPr>
          <w:sz w:val="20"/>
          <w:szCs w:val="20"/>
        </w:rPr>
        <w:t xml:space="preserve">The evidence should support the </w:t>
      </w:r>
    </w:p>
    <w:p w14:paraId="2F5C297F" w14:textId="77777777" w:rsidR="00984050" w:rsidRDefault="00984050" w:rsidP="00E72482">
      <w:pPr>
        <w:pStyle w:val="Default"/>
        <w:ind w:firstLine="720"/>
        <w:rPr>
          <w:sz w:val="20"/>
          <w:szCs w:val="20"/>
        </w:rPr>
      </w:pPr>
      <w:r>
        <w:rPr>
          <w:sz w:val="20"/>
          <w:szCs w:val="20"/>
        </w:rPr>
        <w:t xml:space="preserve">lead role held by the faculty member in developing course materials, maintaining Canvas shell to </w:t>
      </w:r>
    </w:p>
    <w:p w14:paraId="7DB0B883" w14:textId="77777777" w:rsidR="00984050" w:rsidRDefault="00984050" w:rsidP="00E72482">
      <w:pPr>
        <w:pStyle w:val="Default"/>
        <w:ind w:firstLine="720"/>
        <w:rPr>
          <w:sz w:val="20"/>
          <w:szCs w:val="20"/>
        </w:rPr>
      </w:pPr>
      <w:r>
        <w:rPr>
          <w:sz w:val="20"/>
          <w:szCs w:val="20"/>
        </w:rPr>
        <w:t xml:space="preserve">share course materials (lectures, assignments, rubrics) with others, conducting weekly/bi-weekly </w:t>
      </w:r>
    </w:p>
    <w:p w14:paraId="7FA36F73" w14:textId="77777777" w:rsidR="00984050" w:rsidRDefault="00984050" w:rsidP="00E72482">
      <w:pPr>
        <w:pStyle w:val="Default"/>
        <w:ind w:firstLine="720"/>
        <w:rPr>
          <w:sz w:val="20"/>
          <w:szCs w:val="20"/>
        </w:rPr>
      </w:pPr>
      <w:r>
        <w:rPr>
          <w:sz w:val="20"/>
          <w:szCs w:val="20"/>
        </w:rPr>
        <w:t xml:space="preserve">course coordination meetings, providing supplies, and collecting formal and informal feedback </w:t>
      </w:r>
    </w:p>
    <w:p w14:paraId="3BF78457" w14:textId="1B3A86F4" w:rsidR="00984050" w:rsidRPr="00B92F14" w:rsidRDefault="00984050" w:rsidP="00E72482">
      <w:pPr>
        <w:pStyle w:val="Default"/>
        <w:ind w:left="720"/>
        <w:rPr>
          <w:color w:val="FF0000"/>
          <w:sz w:val="20"/>
          <w:szCs w:val="20"/>
        </w:rPr>
      </w:pPr>
      <w:r>
        <w:rPr>
          <w:sz w:val="20"/>
          <w:szCs w:val="20"/>
        </w:rPr>
        <w:lastRenderedPageBreak/>
        <w:t xml:space="preserve">for instructors (who would be fulfilling roles as described in ‘part a’ of this item.)  </w:t>
      </w:r>
      <w:r>
        <w:rPr>
          <w:color w:val="FF0000"/>
          <w:sz w:val="20"/>
          <w:szCs w:val="20"/>
        </w:rPr>
        <w:t xml:space="preserve">Here the </w:t>
      </w:r>
      <w:r w:rsidR="00B92F14">
        <w:rPr>
          <w:color w:val="FF0000"/>
          <w:sz w:val="20"/>
          <w:szCs w:val="20"/>
        </w:rPr>
        <w:t>f</w:t>
      </w:r>
      <w:r>
        <w:rPr>
          <w:color w:val="FF0000"/>
          <w:sz w:val="20"/>
          <w:szCs w:val="20"/>
        </w:rPr>
        <w:t xml:space="preserve">aculty </w:t>
      </w:r>
      <w:proofErr w:type="gramStart"/>
      <w:r>
        <w:rPr>
          <w:color w:val="FF0000"/>
          <w:sz w:val="20"/>
          <w:szCs w:val="20"/>
        </w:rPr>
        <w:t>member</w:t>
      </w:r>
      <w:proofErr w:type="gramEnd"/>
      <w:r>
        <w:rPr>
          <w:color w:val="FF0000"/>
          <w:sz w:val="20"/>
          <w:szCs w:val="20"/>
        </w:rPr>
        <w:t xml:space="preserve"> should identify areas </w:t>
      </w:r>
      <w:r w:rsidR="00276F81">
        <w:rPr>
          <w:color w:val="FF0000"/>
          <w:sz w:val="20"/>
          <w:szCs w:val="20"/>
        </w:rPr>
        <w:t>where</w:t>
      </w:r>
      <w:r>
        <w:rPr>
          <w:color w:val="FF0000"/>
          <w:sz w:val="20"/>
          <w:szCs w:val="20"/>
        </w:rPr>
        <w:t xml:space="preserve"> the above section has not captured their teaching effort and provide</w:t>
      </w:r>
      <w:r w:rsidR="00276F81">
        <w:rPr>
          <w:color w:val="FF0000"/>
          <w:sz w:val="20"/>
          <w:szCs w:val="20"/>
        </w:rPr>
        <w:t xml:space="preserve"> </w:t>
      </w:r>
      <w:r>
        <w:rPr>
          <w:color w:val="FF0000"/>
          <w:sz w:val="20"/>
          <w:szCs w:val="20"/>
        </w:rPr>
        <w:t>material as appropriate</w:t>
      </w:r>
      <w:r w:rsidR="00BA1977">
        <w:rPr>
          <w:color w:val="FF0000"/>
          <w:sz w:val="20"/>
          <w:szCs w:val="20"/>
        </w:rPr>
        <w:t>.</w:t>
      </w:r>
      <w:r>
        <w:rPr>
          <w:color w:val="FF0000"/>
          <w:sz w:val="20"/>
          <w:szCs w:val="20"/>
        </w:rPr>
        <w:t xml:space="preserve">  </w:t>
      </w:r>
    </w:p>
    <w:p w14:paraId="219CD74C" w14:textId="77777777" w:rsidR="00984050" w:rsidRDefault="00984050" w:rsidP="00984050">
      <w:pPr>
        <w:pStyle w:val="Default"/>
        <w:ind w:left="720"/>
        <w:rPr>
          <w:sz w:val="20"/>
          <w:szCs w:val="20"/>
        </w:rPr>
      </w:pPr>
    </w:p>
    <w:p w14:paraId="18FC4259" w14:textId="77777777" w:rsidR="00B92F14" w:rsidRPr="00B92F14" w:rsidRDefault="00B92F14" w:rsidP="00B92F14">
      <w:pPr>
        <w:pStyle w:val="Default"/>
        <w:rPr>
          <w:b/>
          <w:bCs/>
          <w:color w:val="auto"/>
          <w:sz w:val="20"/>
          <w:szCs w:val="20"/>
        </w:rPr>
      </w:pPr>
      <w:r w:rsidRPr="00B92F14">
        <w:rPr>
          <w:color w:val="auto"/>
          <w:sz w:val="20"/>
          <w:szCs w:val="20"/>
        </w:rPr>
        <w:t xml:space="preserve">4. </w:t>
      </w:r>
      <w:r w:rsidRPr="00B92F14">
        <w:rPr>
          <w:b/>
          <w:bCs/>
          <w:color w:val="auto"/>
          <w:sz w:val="20"/>
          <w:szCs w:val="20"/>
        </w:rPr>
        <w:t xml:space="preserve">Research and/or scholarship portfolio: </w:t>
      </w:r>
    </w:p>
    <w:p w14:paraId="208A0B9A" w14:textId="0D96A91D" w:rsidR="00B92F14" w:rsidRDefault="00B92F14" w:rsidP="00B92F14">
      <w:pPr>
        <w:pStyle w:val="Default"/>
        <w:ind w:left="720"/>
        <w:rPr>
          <w:color w:val="FF0000"/>
          <w:sz w:val="20"/>
          <w:szCs w:val="20"/>
        </w:rPr>
      </w:pPr>
      <w:r w:rsidRPr="00B92F14">
        <w:rPr>
          <w:color w:val="auto"/>
          <w:sz w:val="20"/>
          <w:szCs w:val="20"/>
        </w:rPr>
        <w:t xml:space="preserve">a. </w:t>
      </w:r>
      <w:r w:rsidRPr="00BA7A8B">
        <w:rPr>
          <w:b/>
          <w:color w:val="auto"/>
          <w:sz w:val="20"/>
          <w:szCs w:val="20"/>
        </w:rPr>
        <w:t xml:space="preserve">Research </w:t>
      </w:r>
      <w:r w:rsidR="001C49DC" w:rsidRPr="00BA7A8B">
        <w:rPr>
          <w:b/>
          <w:color w:val="auto"/>
          <w:sz w:val="20"/>
          <w:szCs w:val="20"/>
        </w:rPr>
        <w:t>S</w:t>
      </w:r>
      <w:r w:rsidRPr="00BA7A8B">
        <w:rPr>
          <w:b/>
          <w:color w:val="auto"/>
          <w:sz w:val="20"/>
          <w:szCs w:val="20"/>
        </w:rPr>
        <w:t>tatement</w:t>
      </w:r>
      <w:r w:rsidR="001C49DC" w:rsidRPr="00BA7A8B">
        <w:rPr>
          <w:b/>
          <w:color w:val="auto"/>
          <w:sz w:val="20"/>
          <w:szCs w:val="20"/>
        </w:rPr>
        <w:t>:</w:t>
      </w:r>
      <w:r w:rsidR="0080497F">
        <w:rPr>
          <w:b/>
          <w:color w:val="auto"/>
          <w:sz w:val="20"/>
          <w:szCs w:val="20"/>
        </w:rPr>
        <w:t xml:space="preserve"> </w:t>
      </w:r>
      <w:r w:rsidR="00C34A24" w:rsidRPr="00C34A24">
        <w:rPr>
          <w:bCs/>
          <w:color w:val="FF0000"/>
          <w:sz w:val="20"/>
          <w:szCs w:val="20"/>
        </w:rPr>
        <w:t xml:space="preserve">In this individual section, please provide a brief explanation of your field and any information </w:t>
      </w:r>
      <w:r w:rsidR="00966368">
        <w:rPr>
          <w:bCs/>
          <w:color w:val="FF0000"/>
          <w:sz w:val="20"/>
          <w:szCs w:val="20"/>
        </w:rPr>
        <w:t>you</w:t>
      </w:r>
      <w:r w:rsidR="00C34A24" w:rsidRPr="00C34A24">
        <w:rPr>
          <w:bCs/>
          <w:color w:val="FF0000"/>
          <w:sz w:val="20"/>
          <w:szCs w:val="20"/>
        </w:rPr>
        <w:t xml:space="preserve"> feel will be helpful for the reviewers to understand</w:t>
      </w:r>
      <w:r w:rsidR="002979FB">
        <w:rPr>
          <w:bCs/>
          <w:color w:val="FF0000"/>
          <w:sz w:val="20"/>
          <w:szCs w:val="20"/>
        </w:rPr>
        <w:t>.  T</w:t>
      </w:r>
      <w:r w:rsidR="00C34A24" w:rsidRPr="00C34A24">
        <w:rPr>
          <w:bCs/>
          <w:color w:val="FF0000"/>
          <w:sz w:val="20"/>
          <w:szCs w:val="20"/>
        </w:rPr>
        <w:t xml:space="preserve">he research statement </w:t>
      </w:r>
      <w:r w:rsidRPr="00C34A24">
        <w:rPr>
          <w:bCs/>
          <w:color w:val="FF0000"/>
          <w:sz w:val="20"/>
          <w:szCs w:val="20"/>
        </w:rPr>
        <w:t>explains the research</w:t>
      </w:r>
      <w:r w:rsidRPr="00C34A24">
        <w:rPr>
          <w:color w:val="FF0000"/>
          <w:sz w:val="20"/>
          <w:szCs w:val="20"/>
        </w:rPr>
        <w:t xml:space="preserve"> </w:t>
      </w:r>
      <w:r w:rsidRPr="00C0604F">
        <w:rPr>
          <w:color w:val="FF0000"/>
          <w:sz w:val="20"/>
          <w:szCs w:val="20"/>
        </w:rPr>
        <w:t xml:space="preserve">portfolio for the faculty member and where they are focusing their activity. </w:t>
      </w:r>
      <w:r w:rsidR="00C34A24">
        <w:rPr>
          <w:color w:val="FF0000"/>
          <w:sz w:val="20"/>
          <w:szCs w:val="20"/>
        </w:rPr>
        <w:t xml:space="preserve">The research statement typically provides a summary of a faculty member’s research and how it contributes to the broader field.  If possible, it should include examples </w:t>
      </w:r>
      <w:r w:rsidR="00966368">
        <w:rPr>
          <w:color w:val="FF0000"/>
          <w:sz w:val="20"/>
          <w:szCs w:val="20"/>
        </w:rPr>
        <w:t xml:space="preserve">of </w:t>
      </w:r>
      <w:r w:rsidR="00C34A24">
        <w:rPr>
          <w:color w:val="FF0000"/>
          <w:sz w:val="20"/>
          <w:szCs w:val="20"/>
        </w:rPr>
        <w:t>results and impacts, and as appropriate, it should indicate significant peer collaborators and students that are included in your research.  The statement should also include a</w:t>
      </w:r>
      <w:r w:rsidRPr="00C0604F">
        <w:rPr>
          <w:color w:val="FF0000"/>
          <w:sz w:val="20"/>
          <w:szCs w:val="20"/>
        </w:rPr>
        <w:t xml:space="preserve"> research plan </w:t>
      </w:r>
      <w:r w:rsidR="00C34A24">
        <w:rPr>
          <w:color w:val="FF0000"/>
          <w:sz w:val="20"/>
          <w:szCs w:val="20"/>
        </w:rPr>
        <w:t xml:space="preserve">that indicates expected scholarly work in the future, </w:t>
      </w:r>
      <w:r w:rsidR="002979FB">
        <w:rPr>
          <w:color w:val="FF0000"/>
          <w:sz w:val="20"/>
          <w:szCs w:val="20"/>
        </w:rPr>
        <w:t xml:space="preserve">how </w:t>
      </w:r>
      <w:proofErr w:type="gramStart"/>
      <w:r w:rsidR="002979FB">
        <w:rPr>
          <w:color w:val="FF0000"/>
          <w:sz w:val="20"/>
          <w:szCs w:val="20"/>
        </w:rPr>
        <w:t>this ties</w:t>
      </w:r>
      <w:proofErr w:type="gramEnd"/>
      <w:r w:rsidR="002979FB">
        <w:rPr>
          <w:color w:val="FF0000"/>
          <w:sz w:val="20"/>
          <w:szCs w:val="20"/>
        </w:rPr>
        <w:t xml:space="preserve"> to existing work that you have done, and specific goals for the coming review cycle.</w:t>
      </w:r>
      <w:r>
        <w:rPr>
          <w:color w:val="FF0000"/>
          <w:sz w:val="20"/>
          <w:szCs w:val="20"/>
        </w:rPr>
        <w:t xml:space="preserve">  The remaining sections of this are self-explanatory.  </w:t>
      </w:r>
      <w:r w:rsidR="002979FB">
        <w:rPr>
          <w:color w:val="FF0000"/>
          <w:sz w:val="20"/>
          <w:szCs w:val="20"/>
        </w:rPr>
        <w:t xml:space="preserve">Suggested maximum length for this research statement is four pages.  </w:t>
      </w:r>
    </w:p>
    <w:p w14:paraId="5221C8BA" w14:textId="652BC611" w:rsidR="00FF7632" w:rsidRPr="00BA7A8B" w:rsidRDefault="004B60AA" w:rsidP="00B92F14">
      <w:pPr>
        <w:pStyle w:val="Default"/>
        <w:ind w:left="720"/>
        <w:rPr>
          <w:color w:val="auto"/>
          <w:sz w:val="20"/>
          <w:szCs w:val="20"/>
        </w:rPr>
      </w:pPr>
      <w:r w:rsidRPr="00BA7A8B">
        <w:rPr>
          <w:color w:val="auto"/>
          <w:sz w:val="20"/>
          <w:szCs w:val="20"/>
        </w:rPr>
        <w:t>b. Students in Research</w:t>
      </w:r>
    </w:p>
    <w:p w14:paraId="6AEBE06B" w14:textId="2F32A251" w:rsidR="00B92F14" w:rsidRPr="00B92F14" w:rsidRDefault="004B60AA" w:rsidP="00BA7A8B">
      <w:pPr>
        <w:pStyle w:val="Default"/>
        <w:spacing w:after="19"/>
        <w:ind w:left="1440"/>
        <w:rPr>
          <w:color w:val="auto"/>
          <w:sz w:val="20"/>
          <w:szCs w:val="20"/>
        </w:rPr>
      </w:pPr>
      <w:proofErr w:type="spellStart"/>
      <w:r>
        <w:rPr>
          <w:color w:val="auto"/>
          <w:sz w:val="20"/>
          <w:szCs w:val="20"/>
        </w:rPr>
        <w:t>i</w:t>
      </w:r>
      <w:proofErr w:type="spellEnd"/>
      <w:r>
        <w:rPr>
          <w:color w:val="auto"/>
          <w:sz w:val="20"/>
          <w:szCs w:val="20"/>
        </w:rPr>
        <w:t>..</w:t>
      </w:r>
      <w:r w:rsidR="00B92F14" w:rsidRPr="00B92F14">
        <w:rPr>
          <w:color w:val="auto"/>
          <w:sz w:val="20"/>
          <w:szCs w:val="20"/>
        </w:rPr>
        <w:t xml:space="preserve">. List of graduate students and how they have been used in a faculty member’s research </w:t>
      </w:r>
    </w:p>
    <w:p w14:paraId="760D6207" w14:textId="4489C2A9" w:rsidR="00B92F14" w:rsidRPr="00B92F14" w:rsidRDefault="004B60AA" w:rsidP="00BA7A8B">
      <w:pPr>
        <w:pStyle w:val="Default"/>
        <w:spacing w:after="19"/>
        <w:ind w:left="1440"/>
        <w:rPr>
          <w:color w:val="auto"/>
          <w:sz w:val="20"/>
          <w:szCs w:val="20"/>
        </w:rPr>
      </w:pPr>
      <w:proofErr w:type="gramStart"/>
      <w:r>
        <w:rPr>
          <w:color w:val="auto"/>
          <w:sz w:val="20"/>
          <w:szCs w:val="20"/>
        </w:rPr>
        <w:t xml:space="preserve">ii. </w:t>
      </w:r>
      <w:r w:rsidR="00B92F14" w:rsidRPr="00B92F14">
        <w:rPr>
          <w:color w:val="auto"/>
          <w:sz w:val="20"/>
          <w:szCs w:val="20"/>
        </w:rPr>
        <w:t>.</w:t>
      </w:r>
      <w:proofErr w:type="gramEnd"/>
      <w:r w:rsidR="00B92F14" w:rsidRPr="00B92F14">
        <w:rPr>
          <w:color w:val="auto"/>
          <w:sz w:val="20"/>
          <w:szCs w:val="20"/>
        </w:rPr>
        <w:t xml:space="preserve"> List of undergraduate students and how they have been used in a faculty member’s research </w:t>
      </w:r>
    </w:p>
    <w:p w14:paraId="7A769BCD" w14:textId="73FDA0F0" w:rsidR="00B92F14" w:rsidRPr="00B92F14" w:rsidRDefault="004B60AA" w:rsidP="00B92F14">
      <w:pPr>
        <w:pStyle w:val="Default"/>
        <w:spacing w:after="19"/>
        <w:ind w:left="720"/>
        <w:rPr>
          <w:color w:val="auto"/>
          <w:sz w:val="20"/>
          <w:szCs w:val="20"/>
        </w:rPr>
      </w:pPr>
      <w:proofErr w:type="gramStart"/>
      <w:r>
        <w:rPr>
          <w:color w:val="auto"/>
          <w:sz w:val="20"/>
          <w:szCs w:val="20"/>
        </w:rPr>
        <w:t xml:space="preserve">c </w:t>
      </w:r>
      <w:r w:rsidR="00B92F14" w:rsidRPr="00B92F14">
        <w:rPr>
          <w:color w:val="auto"/>
          <w:sz w:val="20"/>
          <w:szCs w:val="20"/>
        </w:rPr>
        <w:t>.</w:t>
      </w:r>
      <w:proofErr w:type="gramEnd"/>
      <w:r w:rsidR="00B92F14" w:rsidRPr="00B92F14">
        <w:rPr>
          <w:color w:val="auto"/>
          <w:sz w:val="20"/>
          <w:szCs w:val="20"/>
        </w:rPr>
        <w:t xml:space="preserve"> </w:t>
      </w:r>
      <w:r w:rsidR="00B92F14" w:rsidRPr="00BA7A8B">
        <w:rPr>
          <w:b/>
          <w:color w:val="auto"/>
          <w:sz w:val="20"/>
          <w:szCs w:val="20"/>
        </w:rPr>
        <w:t>List of funded projects</w:t>
      </w:r>
      <w:r w:rsidR="00B92F14" w:rsidRPr="00B92F14">
        <w:rPr>
          <w:color w:val="auto"/>
          <w:sz w:val="20"/>
          <w:szCs w:val="20"/>
        </w:rPr>
        <w:t xml:space="preserve">, annual expenditures, and faculty member role in the work. Please provide synopsis of important results from this work. </w:t>
      </w:r>
    </w:p>
    <w:p w14:paraId="33441204" w14:textId="64140555" w:rsidR="00B92F14" w:rsidRPr="00B92F14" w:rsidRDefault="004B60AA" w:rsidP="00B92F14">
      <w:pPr>
        <w:pStyle w:val="Default"/>
        <w:spacing w:after="19"/>
        <w:ind w:left="720"/>
        <w:rPr>
          <w:color w:val="auto"/>
          <w:sz w:val="20"/>
          <w:szCs w:val="20"/>
        </w:rPr>
      </w:pPr>
      <w:proofErr w:type="gramStart"/>
      <w:r>
        <w:rPr>
          <w:color w:val="auto"/>
          <w:sz w:val="20"/>
          <w:szCs w:val="20"/>
        </w:rPr>
        <w:t xml:space="preserve">d </w:t>
      </w:r>
      <w:r w:rsidR="00B92F14" w:rsidRPr="00B92F14">
        <w:rPr>
          <w:color w:val="auto"/>
          <w:sz w:val="20"/>
          <w:szCs w:val="20"/>
        </w:rPr>
        <w:t>.</w:t>
      </w:r>
      <w:proofErr w:type="gramEnd"/>
      <w:r w:rsidR="00B92F14" w:rsidRPr="00B92F14">
        <w:rPr>
          <w:color w:val="auto"/>
          <w:sz w:val="20"/>
          <w:szCs w:val="20"/>
        </w:rPr>
        <w:t xml:space="preserve"> </w:t>
      </w:r>
      <w:r w:rsidR="00B92F14" w:rsidRPr="00BA7A8B">
        <w:rPr>
          <w:b/>
          <w:color w:val="auto"/>
          <w:sz w:val="20"/>
          <w:szCs w:val="20"/>
        </w:rPr>
        <w:t>List of unfunded proposals</w:t>
      </w:r>
      <w:r w:rsidR="00B92F14" w:rsidRPr="00B92F14">
        <w:rPr>
          <w:color w:val="auto"/>
          <w:sz w:val="20"/>
          <w:szCs w:val="20"/>
        </w:rPr>
        <w:t xml:space="preserve"> submitted. Include faculty member contribution to the proposal. </w:t>
      </w:r>
    </w:p>
    <w:p w14:paraId="5573F7BF" w14:textId="67E288B0" w:rsidR="00B92F14" w:rsidRDefault="004B60AA" w:rsidP="00B92F14">
      <w:pPr>
        <w:pStyle w:val="Default"/>
        <w:ind w:left="720"/>
        <w:rPr>
          <w:rFonts w:ascii="Garamond" w:hAnsi="Garamond" w:cs="Garamond"/>
          <w:color w:val="auto"/>
          <w:sz w:val="23"/>
          <w:szCs w:val="23"/>
        </w:rPr>
      </w:pPr>
      <w:proofErr w:type="gramStart"/>
      <w:r>
        <w:rPr>
          <w:rFonts w:ascii="Garamond" w:hAnsi="Garamond" w:cs="Garamond"/>
          <w:color w:val="auto"/>
          <w:sz w:val="23"/>
          <w:szCs w:val="23"/>
        </w:rPr>
        <w:t xml:space="preserve">e </w:t>
      </w:r>
      <w:r w:rsidR="00B92F14" w:rsidRPr="00B92F14">
        <w:rPr>
          <w:rFonts w:ascii="Garamond" w:hAnsi="Garamond" w:cs="Garamond"/>
          <w:color w:val="auto"/>
          <w:sz w:val="23"/>
          <w:szCs w:val="23"/>
        </w:rPr>
        <w:t>.</w:t>
      </w:r>
      <w:proofErr w:type="gramEnd"/>
      <w:r w:rsidR="00B92F14" w:rsidRPr="00B92F14">
        <w:rPr>
          <w:rFonts w:ascii="Garamond" w:hAnsi="Garamond" w:cs="Garamond"/>
          <w:color w:val="auto"/>
          <w:sz w:val="23"/>
          <w:szCs w:val="23"/>
        </w:rPr>
        <w:t xml:space="preserve"> </w:t>
      </w:r>
      <w:r w:rsidR="00B92F14" w:rsidRPr="00BA7A8B">
        <w:rPr>
          <w:b/>
          <w:color w:val="auto"/>
          <w:sz w:val="20"/>
          <w:szCs w:val="20"/>
        </w:rPr>
        <w:t>Publications</w:t>
      </w:r>
      <w:r w:rsidR="00B92F14" w:rsidRPr="00B92F14">
        <w:rPr>
          <w:color w:val="auto"/>
          <w:sz w:val="20"/>
          <w:szCs w:val="20"/>
        </w:rPr>
        <w:t xml:space="preserve"> </w:t>
      </w:r>
      <w:r w:rsidR="00B92F14" w:rsidRPr="00C0604F">
        <w:rPr>
          <w:color w:val="FF0000"/>
          <w:sz w:val="20"/>
          <w:szCs w:val="20"/>
        </w:rPr>
        <w:t>(</w:t>
      </w:r>
      <w:r w:rsidR="00B92F14" w:rsidRPr="00C0604F">
        <w:rPr>
          <w:color w:val="FF0000"/>
          <w:sz w:val="20"/>
          <w:szCs w:val="20"/>
          <w:u w:val="single"/>
        </w:rPr>
        <w:t>must include a statement of the contribution to the publication by the faculty member</w:t>
      </w:r>
      <w:r w:rsidR="00B92F14" w:rsidRPr="00C0604F">
        <w:rPr>
          <w:color w:val="FF0000"/>
          <w:sz w:val="20"/>
          <w:szCs w:val="20"/>
        </w:rPr>
        <w:t>), i</w:t>
      </w:r>
      <w:r w:rsidR="00B92F14" w:rsidRPr="00C0604F">
        <w:rPr>
          <w:rFonts w:ascii="Garamond" w:hAnsi="Garamond" w:cs="Garamond"/>
          <w:color w:val="FF0000"/>
          <w:sz w:val="23"/>
          <w:szCs w:val="23"/>
        </w:rPr>
        <w:t xml:space="preserve">tems that are in press, in review, or in progress must be listed in the appropriate section but must be clearly noted as such. </w:t>
      </w:r>
      <w:r w:rsidR="00B92F14" w:rsidRPr="00C0604F">
        <w:rPr>
          <w:rFonts w:ascii="Garamond" w:hAnsi="Garamond" w:cs="Garamond"/>
          <w:color w:val="FF0000"/>
          <w:sz w:val="23"/>
          <w:szCs w:val="23"/>
          <w:u w:val="single"/>
        </w:rPr>
        <w:t>Do not list any publication multiple times</w:t>
      </w:r>
      <w:r w:rsidR="00B92F14" w:rsidRPr="00C0604F">
        <w:rPr>
          <w:rFonts w:ascii="Garamond" w:hAnsi="Garamond" w:cs="Garamond"/>
          <w:color w:val="FF0000"/>
          <w:sz w:val="23"/>
          <w:szCs w:val="23"/>
        </w:rPr>
        <w:t>. The list below provides an organization for the material. If a faculty member does not have material of a certain type, they do</w:t>
      </w:r>
      <w:r w:rsidR="00B92F14" w:rsidRPr="00C0604F">
        <w:rPr>
          <w:rFonts w:ascii="Garamond" w:hAnsi="Garamond" w:cs="Garamond"/>
          <w:color w:val="FF0000"/>
          <w:sz w:val="23"/>
          <w:szCs w:val="23"/>
          <w:u w:val="single"/>
        </w:rPr>
        <w:t xml:space="preserve"> NOT</w:t>
      </w:r>
      <w:r w:rsidR="00B92F14" w:rsidRPr="00C0604F">
        <w:rPr>
          <w:rFonts w:ascii="Garamond" w:hAnsi="Garamond" w:cs="Garamond"/>
          <w:color w:val="FF0000"/>
          <w:sz w:val="23"/>
          <w:szCs w:val="23"/>
        </w:rPr>
        <w:t xml:space="preserve"> have to list that section. </w:t>
      </w:r>
      <w:r w:rsidR="00F53C26" w:rsidRPr="00C0604F">
        <w:rPr>
          <w:rFonts w:ascii="Garamond" w:hAnsi="Garamond" w:cs="Garamond"/>
          <w:color w:val="FF0000"/>
          <w:sz w:val="23"/>
          <w:szCs w:val="23"/>
        </w:rPr>
        <w:t>Faculty must provide a means for evaluators to review all items on this list</w:t>
      </w:r>
      <w:r w:rsidR="00034AD1" w:rsidRPr="00C0604F">
        <w:rPr>
          <w:rFonts w:ascii="Garamond" w:hAnsi="Garamond" w:cs="Garamond"/>
          <w:color w:val="FF0000"/>
          <w:sz w:val="23"/>
          <w:szCs w:val="23"/>
        </w:rPr>
        <w:t xml:space="preserve"> if they so choose.  Where possible a weblink is appropriate.  If this is not available, a faculty member may provide a separate PDF that includes the publications and a table of contents that indexes these publications.  </w:t>
      </w:r>
    </w:p>
    <w:p w14:paraId="5CF4417D" w14:textId="77777777" w:rsidR="00B92F14" w:rsidRDefault="00B92F14" w:rsidP="00B92F14">
      <w:pPr>
        <w:pStyle w:val="Default"/>
        <w:ind w:left="1440"/>
        <w:rPr>
          <w:rFonts w:ascii="Garamond" w:hAnsi="Garamond" w:cs="Garamond"/>
          <w:sz w:val="23"/>
          <w:szCs w:val="23"/>
        </w:rPr>
      </w:pPr>
      <w:proofErr w:type="spellStart"/>
      <w:r w:rsidRPr="00B92F14">
        <w:rPr>
          <w:rFonts w:ascii="Garamond" w:hAnsi="Garamond" w:cs="Garamond"/>
          <w:color w:val="auto"/>
          <w:sz w:val="23"/>
          <w:szCs w:val="23"/>
        </w:rPr>
        <w:t>i</w:t>
      </w:r>
      <w:proofErr w:type="spellEnd"/>
      <w:r w:rsidRPr="00B92F14">
        <w:rPr>
          <w:rFonts w:ascii="Garamond" w:hAnsi="Garamond" w:cs="Garamond"/>
          <w:color w:val="auto"/>
          <w:sz w:val="23"/>
          <w:szCs w:val="23"/>
        </w:rPr>
        <w:t xml:space="preserve">. Refereed Articles </w:t>
      </w:r>
      <w:r w:rsidRPr="00C0604F">
        <w:rPr>
          <w:rFonts w:ascii="Garamond" w:hAnsi="Garamond" w:cs="Garamond"/>
          <w:color w:val="FF0000"/>
          <w:sz w:val="23"/>
          <w:szCs w:val="23"/>
        </w:rPr>
        <w:t xml:space="preserve">(give full archival citation. When available, include the DOI number, link to publication, or the first page of the publication) </w:t>
      </w:r>
    </w:p>
    <w:p w14:paraId="21812FDB" w14:textId="77777777" w:rsidR="00B92F14" w:rsidRDefault="00B92F14" w:rsidP="00B92F14">
      <w:pPr>
        <w:pStyle w:val="Default"/>
        <w:ind w:left="1440" w:firstLine="720"/>
        <w:rPr>
          <w:rFonts w:ascii="Garamond" w:hAnsi="Garamond" w:cs="Garamond"/>
          <w:sz w:val="23"/>
          <w:szCs w:val="23"/>
        </w:rPr>
      </w:pPr>
      <w:r>
        <w:rPr>
          <w:rFonts w:ascii="Garamond" w:hAnsi="Garamond" w:cs="Garamond"/>
          <w:sz w:val="23"/>
          <w:szCs w:val="23"/>
        </w:rPr>
        <w:t xml:space="preserve">1. Refereed Articles in Journals </w:t>
      </w:r>
    </w:p>
    <w:p w14:paraId="7415970F" w14:textId="77777777" w:rsidR="00B92F14" w:rsidRDefault="00B92F14" w:rsidP="00B92F14">
      <w:pPr>
        <w:pStyle w:val="Default"/>
        <w:ind w:left="1980" w:firstLine="180"/>
        <w:rPr>
          <w:rFonts w:ascii="Garamond" w:hAnsi="Garamond" w:cs="Garamond"/>
          <w:sz w:val="23"/>
          <w:szCs w:val="23"/>
        </w:rPr>
      </w:pPr>
      <w:r>
        <w:rPr>
          <w:rFonts w:ascii="Garamond" w:hAnsi="Garamond" w:cs="Garamond"/>
          <w:sz w:val="23"/>
          <w:szCs w:val="23"/>
        </w:rPr>
        <w:t xml:space="preserve">2. Refereed Articles in Conference Proceedings </w:t>
      </w:r>
    </w:p>
    <w:p w14:paraId="7B51049F" w14:textId="77777777" w:rsidR="00B92F14" w:rsidRDefault="00B92F14" w:rsidP="00B92F14">
      <w:pPr>
        <w:pStyle w:val="Default"/>
        <w:ind w:left="720"/>
        <w:rPr>
          <w:rFonts w:ascii="Garamond" w:hAnsi="Garamond" w:cs="Garamond"/>
          <w:sz w:val="23"/>
          <w:szCs w:val="23"/>
        </w:rPr>
      </w:pPr>
    </w:p>
    <w:p w14:paraId="6E2B306F" w14:textId="77777777" w:rsidR="00B92F14" w:rsidRDefault="00B92F14" w:rsidP="00EC10E4">
      <w:pPr>
        <w:pStyle w:val="Default"/>
        <w:ind w:left="720" w:firstLine="720"/>
        <w:rPr>
          <w:rFonts w:ascii="Garamond" w:hAnsi="Garamond" w:cs="Garamond"/>
          <w:sz w:val="23"/>
          <w:szCs w:val="23"/>
        </w:rPr>
      </w:pPr>
      <w:r>
        <w:rPr>
          <w:rFonts w:ascii="Garamond" w:hAnsi="Garamond" w:cs="Garamond"/>
          <w:sz w:val="23"/>
          <w:szCs w:val="23"/>
        </w:rPr>
        <w:t xml:space="preserve">ii. Industrial collaboration or activity </w:t>
      </w:r>
    </w:p>
    <w:p w14:paraId="09EE0917" w14:textId="77777777" w:rsidR="00B92F14" w:rsidRDefault="00B92F14" w:rsidP="00EC10E4">
      <w:pPr>
        <w:pStyle w:val="Default"/>
        <w:ind w:left="1980" w:firstLine="180"/>
        <w:rPr>
          <w:rFonts w:ascii="Garamond" w:hAnsi="Garamond" w:cs="Garamond"/>
          <w:sz w:val="23"/>
          <w:szCs w:val="23"/>
        </w:rPr>
      </w:pPr>
      <w:r>
        <w:rPr>
          <w:rFonts w:ascii="Garamond" w:hAnsi="Garamond" w:cs="Garamond"/>
          <w:sz w:val="23"/>
          <w:szCs w:val="23"/>
        </w:rPr>
        <w:t xml:space="preserve">1. Patents, patent applications, patent disclosures </w:t>
      </w:r>
    </w:p>
    <w:p w14:paraId="0BDF6717" w14:textId="77777777" w:rsidR="00B92F14" w:rsidRDefault="00B92F14" w:rsidP="00EC10E4">
      <w:pPr>
        <w:pStyle w:val="Default"/>
        <w:ind w:left="1980" w:firstLine="180"/>
        <w:rPr>
          <w:rFonts w:ascii="Garamond" w:hAnsi="Garamond" w:cs="Garamond"/>
          <w:sz w:val="23"/>
          <w:szCs w:val="23"/>
        </w:rPr>
      </w:pPr>
      <w:r>
        <w:rPr>
          <w:rFonts w:ascii="Garamond" w:hAnsi="Garamond" w:cs="Garamond"/>
          <w:sz w:val="23"/>
          <w:szCs w:val="23"/>
        </w:rPr>
        <w:t xml:space="preserve">2. Industry sponsored project not listed in teaching section </w:t>
      </w:r>
    </w:p>
    <w:p w14:paraId="14828585" w14:textId="527F81B9" w:rsidR="00B92F14" w:rsidRDefault="00B92F14" w:rsidP="00EC10E4">
      <w:pPr>
        <w:pStyle w:val="Default"/>
        <w:ind w:left="1980" w:firstLine="180"/>
        <w:rPr>
          <w:rFonts w:ascii="Garamond" w:hAnsi="Garamond" w:cs="Garamond"/>
          <w:sz w:val="23"/>
          <w:szCs w:val="23"/>
        </w:rPr>
      </w:pPr>
      <w:r>
        <w:rPr>
          <w:rFonts w:ascii="Garamond" w:hAnsi="Garamond" w:cs="Garamond"/>
          <w:sz w:val="23"/>
          <w:szCs w:val="23"/>
        </w:rPr>
        <w:t xml:space="preserve">3. Report or white papers written for industry </w:t>
      </w:r>
    </w:p>
    <w:p w14:paraId="00A088B4" w14:textId="77777777" w:rsidR="00966368" w:rsidRDefault="00966368" w:rsidP="00EC10E4">
      <w:pPr>
        <w:pStyle w:val="Default"/>
        <w:ind w:left="1980" w:firstLine="180"/>
        <w:rPr>
          <w:rFonts w:ascii="Garamond" w:hAnsi="Garamond" w:cs="Garamond"/>
          <w:sz w:val="23"/>
          <w:szCs w:val="23"/>
        </w:rPr>
      </w:pPr>
    </w:p>
    <w:p w14:paraId="6E490094" w14:textId="04B7A40D" w:rsidR="00B92F14" w:rsidRDefault="00B92F14" w:rsidP="00B92F14">
      <w:pPr>
        <w:pStyle w:val="Default"/>
        <w:ind w:left="1440"/>
        <w:rPr>
          <w:rFonts w:ascii="Garamond" w:hAnsi="Garamond" w:cs="Garamond"/>
          <w:color w:val="FF0000"/>
          <w:sz w:val="23"/>
          <w:szCs w:val="23"/>
        </w:rPr>
      </w:pPr>
      <w:r>
        <w:rPr>
          <w:rFonts w:ascii="Garamond" w:hAnsi="Garamond" w:cs="Garamond"/>
          <w:sz w:val="23"/>
          <w:szCs w:val="23"/>
        </w:rPr>
        <w:t xml:space="preserve">iii. Refereed Books, Book Contributions, and Issues of Journals </w:t>
      </w:r>
      <w:r w:rsidRPr="00C0604F">
        <w:rPr>
          <w:rFonts w:ascii="Garamond" w:hAnsi="Garamond" w:cs="Garamond"/>
          <w:color w:val="FF0000"/>
          <w:sz w:val="23"/>
          <w:szCs w:val="23"/>
        </w:rPr>
        <w:t>(includes books you have written or edited, contributions to edited books, and special issues of journals you have edited. Give full archival citation. When available, include the DOI number or link to publication. If published on CD-ROM</w:t>
      </w:r>
      <w:r w:rsidR="00966368">
        <w:rPr>
          <w:rFonts w:ascii="Garamond" w:hAnsi="Garamond" w:cs="Garamond"/>
          <w:color w:val="FF0000"/>
          <w:sz w:val="23"/>
          <w:szCs w:val="23"/>
        </w:rPr>
        <w:t>,</w:t>
      </w:r>
      <w:r w:rsidRPr="00C0604F">
        <w:rPr>
          <w:rFonts w:ascii="Garamond" w:hAnsi="Garamond" w:cs="Garamond"/>
          <w:color w:val="FF0000"/>
          <w:sz w:val="23"/>
          <w:szCs w:val="23"/>
        </w:rPr>
        <w:t xml:space="preserve"> give number of pages of your paper</w:t>
      </w:r>
      <w:r w:rsidR="00966368">
        <w:rPr>
          <w:rFonts w:ascii="Garamond" w:hAnsi="Garamond" w:cs="Garamond"/>
          <w:color w:val="FF0000"/>
          <w:sz w:val="23"/>
          <w:szCs w:val="23"/>
        </w:rPr>
        <w:t>.</w:t>
      </w:r>
      <w:r w:rsidRPr="00C0604F">
        <w:rPr>
          <w:rFonts w:ascii="Garamond" w:hAnsi="Garamond" w:cs="Garamond"/>
          <w:color w:val="FF0000"/>
          <w:sz w:val="23"/>
          <w:szCs w:val="23"/>
        </w:rPr>
        <w:t xml:space="preserve">) </w:t>
      </w:r>
    </w:p>
    <w:p w14:paraId="141D2C1D" w14:textId="77777777" w:rsidR="00966368" w:rsidRDefault="00966368" w:rsidP="00B92F14">
      <w:pPr>
        <w:pStyle w:val="Default"/>
        <w:ind w:left="1440"/>
        <w:rPr>
          <w:rFonts w:ascii="Garamond" w:hAnsi="Garamond" w:cs="Garamond"/>
          <w:sz w:val="23"/>
          <w:szCs w:val="23"/>
        </w:rPr>
      </w:pPr>
    </w:p>
    <w:p w14:paraId="01A80FA0" w14:textId="77777777" w:rsidR="00EC10E4" w:rsidRDefault="00B92F14" w:rsidP="00EC10E4">
      <w:pPr>
        <w:pStyle w:val="Default"/>
        <w:ind w:left="720" w:firstLine="720"/>
        <w:rPr>
          <w:rFonts w:ascii="Garamond" w:hAnsi="Garamond" w:cs="Garamond"/>
          <w:sz w:val="23"/>
          <w:szCs w:val="23"/>
        </w:rPr>
      </w:pPr>
      <w:r>
        <w:rPr>
          <w:rFonts w:ascii="Garamond" w:hAnsi="Garamond" w:cs="Garamond"/>
          <w:sz w:val="23"/>
          <w:szCs w:val="23"/>
        </w:rPr>
        <w:t xml:space="preserve">iv. Non-refereed Publications </w:t>
      </w:r>
      <w:r w:rsidRPr="00C0604F">
        <w:rPr>
          <w:rFonts w:ascii="Garamond" w:hAnsi="Garamond" w:cs="Garamond"/>
          <w:color w:val="FF0000"/>
          <w:sz w:val="23"/>
          <w:szCs w:val="23"/>
        </w:rPr>
        <w:t xml:space="preserve">(give publication details) </w:t>
      </w:r>
    </w:p>
    <w:p w14:paraId="276C294B"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1. Abstracts </w:t>
      </w:r>
    </w:p>
    <w:p w14:paraId="7B78F69D"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2. Non-refereed Articles in Conference Proceedings </w:t>
      </w:r>
    </w:p>
    <w:p w14:paraId="6A99DE9B"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lastRenderedPageBreak/>
        <w:t xml:space="preserve">3. Software </w:t>
      </w:r>
    </w:p>
    <w:p w14:paraId="2BFDC264"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4. Project Reports (technical reports, final reports on grants, etc.) </w:t>
      </w:r>
    </w:p>
    <w:p w14:paraId="41174740"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5. Non-refereed books </w:t>
      </w:r>
    </w:p>
    <w:p w14:paraId="351542AF"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6. Articles Posted on E-print Servers </w:t>
      </w:r>
    </w:p>
    <w:p w14:paraId="0BAC04A6" w14:textId="77777777"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7. Articles in Professional Magazines </w:t>
      </w:r>
    </w:p>
    <w:p w14:paraId="613B1C4F" w14:textId="5B482D02" w:rsidR="00EC10E4" w:rsidRDefault="00EC10E4" w:rsidP="00EC10E4">
      <w:pPr>
        <w:pStyle w:val="Default"/>
        <w:ind w:left="2160"/>
        <w:rPr>
          <w:rFonts w:ascii="Garamond" w:hAnsi="Garamond" w:cs="Garamond"/>
          <w:color w:val="FF0000"/>
          <w:sz w:val="23"/>
          <w:szCs w:val="23"/>
        </w:rPr>
      </w:pPr>
      <w:r w:rsidRPr="00EC10E4">
        <w:rPr>
          <w:rFonts w:ascii="Garamond" w:hAnsi="Garamond" w:cs="Garamond"/>
          <w:sz w:val="23"/>
          <w:szCs w:val="23"/>
        </w:rPr>
        <w:t xml:space="preserve">8. Other </w:t>
      </w:r>
      <w:r w:rsidRPr="00C0604F">
        <w:rPr>
          <w:rFonts w:ascii="Garamond" w:hAnsi="Garamond" w:cs="Garamond"/>
          <w:color w:val="FF0000"/>
          <w:sz w:val="23"/>
          <w:szCs w:val="23"/>
        </w:rPr>
        <w:t xml:space="preserve">(e.g., anything else with your name on it including book reviews, forewords to books/journal issues, software packages, etc.) </w:t>
      </w:r>
    </w:p>
    <w:p w14:paraId="7AF38B8D" w14:textId="77777777" w:rsidR="00966368" w:rsidRPr="00EC10E4" w:rsidRDefault="00966368" w:rsidP="00EC10E4">
      <w:pPr>
        <w:pStyle w:val="Default"/>
        <w:ind w:left="2160"/>
        <w:rPr>
          <w:rFonts w:ascii="Garamond" w:hAnsi="Garamond" w:cs="Garamond"/>
          <w:sz w:val="23"/>
          <w:szCs w:val="23"/>
        </w:rPr>
      </w:pPr>
    </w:p>
    <w:p w14:paraId="33B9F1E5" w14:textId="1C7159E4" w:rsidR="00EC10E4" w:rsidRDefault="00EC10E4" w:rsidP="00EC10E4">
      <w:pPr>
        <w:autoSpaceDE w:val="0"/>
        <w:autoSpaceDN w:val="0"/>
        <w:adjustRightInd w:val="0"/>
        <w:spacing w:after="0" w:line="240" w:lineRule="auto"/>
        <w:ind w:left="720" w:firstLine="720"/>
        <w:rPr>
          <w:rFonts w:ascii="Garamond" w:hAnsi="Garamond" w:cs="Garamond"/>
          <w:color w:val="FF0000"/>
          <w:sz w:val="23"/>
          <w:szCs w:val="23"/>
        </w:rPr>
      </w:pPr>
      <w:r w:rsidRPr="00EC10E4">
        <w:rPr>
          <w:rFonts w:ascii="Garamond" w:hAnsi="Garamond" w:cs="Garamond"/>
          <w:color w:val="000000"/>
          <w:sz w:val="23"/>
          <w:szCs w:val="23"/>
        </w:rPr>
        <w:t xml:space="preserve">v. Publications in Progress </w:t>
      </w:r>
      <w:r w:rsidRPr="00C0604F">
        <w:rPr>
          <w:rFonts w:ascii="Garamond" w:hAnsi="Garamond" w:cs="Garamond"/>
          <w:color w:val="FF0000"/>
          <w:sz w:val="23"/>
          <w:szCs w:val="23"/>
        </w:rPr>
        <w:t xml:space="preserve">(include status: submitted, under review, in press, etc.) </w:t>
      </w:r>
    </w:p>
    <w:p w14:paraId="43924B48" w14:textId="77777777" w:rsidR="00966368" w:rsidRPr="00EC10E4" w:rsidRDefault="00966368" w:rsidP="00EC10E4">
      <w:pPr>
        <w:autoSpaceDE w:val="0"/>
        <w:autoSpaceDN w:val="0"/>
        <w:adjustRightInd w:val="0"/>
        <w:spacing w:after="0" w:line="240" w:lineRule="auto"/>
        <w:ind w:left="720" w:firstLine="720"/>
        <w:rPr>
          <w:rFonts w:ascii="Garamond" w:hAnsi="Garamond" w:cs="Garamond"/>
          <w:color w:val="000000"/>
          <w:sz w:val="23"/>
          <w:szCs w:val="23"/>
        </w:rPr>
      </w:pPr>
    </w:p>
    <w:p w14:paraId="7F81A6F1" w14:textId="77777777" w:rsidR="00EC10E4" w:rsidRDefault="00EC10E4" w:rsidP="00EC10E4">
      <w:pPr>
        <w:autoSpaceDE w:val="0"/>
        <w:autoSpaceDN w:val="0"/>
        <w:adjustRightInd w:val="0"/>
        <w:spacing w:after="0" w:line="240" w:lineRule="auto"/>
        <w:ind w:left="1440"/>
        <w:rPr>
          <w:rFonts w:ascii="Garamond" w:hAnsi="Garamond" w:cs="Garamond"/>
          <w:color w:val="000000"/>
          <w:sz w:val="23"/>
          <w:szCs w:val="23"/>
        </w:rPr>
      </w:pPr>
      <w:r w:rsidRPr="00EC10E4">
        <w:rPr>
          <w:rFonts w:ascii="Garamond" w:hAnsi="Garamond" w:cs="Garamond"/>
          <w:color w:val="000000"/>
          <w:sz w:val="23"/>
          <w:szCs w:val="23"/>
        </w:rPr>
        <w:t xml:space="preserve">vi. Presentations </w:t>
      </w:r>
    </w:p>
    <w:p w14:paraId="2BEE7A11" w14:textId="77777777" w:rsidR="00EC10E4" w:rsidRPr="00EC10E4" w:rsidRDefault="00EC10E4" w:rsidP="00EC10E4">
      <w:pPr>
        <w:autoSpaceDE w:val="0"/>
        <w:autoSpaceDN w:val="0"/>
        <w:adjustRightInd w:val="0"/>
        <w:spacing w:after="0" w:line="240" w:lineRule="auto"/>
        <w:ind w:left="2160"/>
        <w:rPr>
          <w:rFonts w:ascii="Garamond" w:hAnsi="Garamond" w:cs="Garamond"/>
          <w:color w:val="000000"/>
          <w:sz w:val="23"/>
          <w:szCs w:val="23"/>
        </w:rPr>
      </w:pPr>
      <w:r w:rsidRPr="00EC10E4">
        <w:rPr>
          <w:rFonts w:ascii="Garamond" w:hAnsi="Garamond" w:cs="Garamond"/>
          <w:color w:val="000000"/>
          <w:sz w:val="23"/>
          <w:szCs w:val="23"/>
        </w:rPr>
        <w:t xml:space="preserve">1. Invited Talks </w:t>
      </w:r>
      <w:r w:rsidRPr="00C0604F">
        <w:rPr>
          <w:rFonts w:ascii="Garamond" w:hAnsi="Garamond" w:cs="Garamond"/>
          <w:color w:val="FF0000"/>
          <w:sz w:val="23"/>
          <w:szCs w:val="23"/>
        </w:rPr>
        <w:t xml:space="preserve">(that you have given at conferences, or at organizations other than Florida Poly.) </w:t>
      </w:r>
    </w:p>
    <w:p w14:paraId="76CDA43B" w14:textId="07D627BB" w:rsidR="00EC10E4" w:rsidRDefault="00EC10E4" w:rsidP="00EC10E4">
      <w:pPr>
        <w:autoSpaceDE w:val="0"/>
        <w:autoSpaceDN w:val="0"/>
        <w:adjustRightInd w:val="0"/>
        <w:spacing w:after="0" w:line="240" w:lineRule="auto"/>
        <w:ind w:left="2160"/>
        <w:rPr>
          <w:rFonts w:ascii="Garamond" w:hAnsi="Garamond" w:cs="Garamond"/>
          <w:color w:val="FF0000"/>
          <w:sz w:val="23"/>
          <w:szCs w:val="23"/>
        </w:rPr>
      </w:pPr>
      <w:r w:rsidRPr="00EC10E4">
        <w:rPr>
          <w:rFonts w:ascii="Garamond" w:hAnsi="Garamond" w:cs="Garamond"/>
          <w:color w:val="000000"/>
          <w:sz w:val="23"/>
          <w:szCs w:val="23"/>
        </w:rPr>
        <w:t xml:space="preserve">2. Other Talks </w:t>
      </w:r>
      <w:r w:rsidRPr="00C0604F">
        <w:rPr>
          <w:rFonts w:ascii="Garamond" w:hAnsi="Garamond" w:cs="Garamond"/>
          <w:color w:val="FF0000"/>
          <w:sz w:val="23"/>
          <w:szCs w:val="23"/>
        </w:rPr>
        <w:t xml:space="preserve">(by you, e.g., contributed papers or posters at conferences, talks at Florida Poly, etc.) </w:t>
      </w:r>
    </w:p>
    <w:p w14:paraId="3DBEF50B" w14:textId="77777777" w:rsidR="00966368" w:rsidRPr="00EC10E4" w:rsidRDefault="00966368" w:rsidP="00EC10E4">
      <w:pPr>
        <w:autoSpaceDE w:val="0"/>
        <w:autoSpaceDN w:val="0"/>
        <w:adjustRightInd w:val="0"/>
        <w:spacing w:after="0" w:line="240" w:lineRule="auto"/>
        <w:ind w:left="2160"/>
        <w:rPr>
          <w:rFonts w:ascii="Garamond" w:hAnsi="Garamond" w:cs="Garamond"/>
          <w:color w:val="000000"/>
          <w:sz w:val="23"/>
          <w:szCs w:val="23"/>
        </w:rPr>
      </w:pPr>
    </w:p>
    <w:p w14:paraId="4A226544" w14:textId="77777777" w:rsidR="00EC10E4" w:rsidRPr="00EC10E4" w:rsidRDefault="00EC10E4" w:rsidP="00EC10E4">
      <w:pPr>
        <w:autoSpaceDE w:val="0"/>
        <w:autoSpaceDN w:val="0"/>
        <w:adjustRightInd w:val="0"/>
        <w:spacing w:after="0" w:line="240" w:lineRule="auto"/>
        <w:ind w:left="720"/>
        <w:rPr>
          <w:rFonts w:ascii="Garamond" w:hAnsi="Garamond" w:cs="Garamond"/>
          <w:color w:val="000000"/>
          <w:sz w:val="23"/>
          <w:szCs w:val="23"/>
        </w:rPr>
      </w:pPr>
      <w:r w:rsidRPr="00EC10E4">
        <w:rPr>
          <w:rFonts w:ascii="Garamond" w:hAnsi="Garamond" w:cs="Garamond"/>
          <w:color w:val="000000"/>
          <w:sz w:val="23"/>
          <w:szCs w:val="23"/>
        </w:rPr>
        <w:t xml:space="preserve">3. Co-authored Presentations </w:t>
      </w:r>
      <w:r w:rsidRPr="00C0604F">
        <w:rPr>
          <w:rFonts w:ascii="Garamond" w:hAnsi="Garamond" w:cs="Garamond"/>
          <w:color w:val="FF0000"/>
          <w:sz w:val="23"/>
          <w:szCs w:val="23"/>
        </w:rPr>
        <w:t xml:space="preserve">(not presented by you) </w:t>
      </w:r>
    </w:p>
    <w:p w14:paraId="2493C908" w14:textId="77777777" w:rsidR="00EC10E4" w:rsidRPr="00EC10E4" w:rsidRDefault="00EC10E4" w:rsidP="00EC10E4">
      <w:pPr>
        <w:autoSpaceDE w:val="0"/>
        <w:autoSpaceDN w:val="0"/>
        <w:adjustRightInd w:val="0"/>
        <w:spacing w:after="0" w:line="240" w:lineRule="auto"/>
        <w:rPr>
          <w:rFonts w:ascii="Garamond" w:hAnsi="Garamond" w:cs="Garamond"/>
          <w:color w:val="000000"/>
          <w:sz w:val="23"/>
          <w:szCs w:val="23"/>
        </w:rPr>
      </w:pPr>
    </w:p>
    <w:p w14:paraId="5493FDE3" w14:textId="78A2B465" w:rsidR="00EC10E4" w:rsidRPr="00EC10E4" w:rsidRDefault="00EC10E4" w:rsidP="00EC10E4">
      <w:pPr>
        <w:autoSpaceDE w:val="0"/>
        <w:autoSpaceDN w:val="0"/>
        <w:adjustRightInd w:val="0"/>
        <w:spacing w:after="0" w:line="240" w:lineRule="auto"/>
        <w:ind w:left="720"/>
        <w:rPr>
          <w:rFonts w:ascii="Garamond" w:hAnsi="Garamond" w:cs="Garamond"/>
          <w:color w:val="FF0000"/>
          <w:sz w:val="23"/>
          <w:szCs w:val="23"/>
        </w:rPr>
      </w:pPr>
      <w:r w:rsidRPr="00EC10E4">
        <w:rPr>
          <w:rFonts w:ascii="Garamond" w:hAnsi="Garamond" w:cs="Garamond"/>
          <w:color w:val="000000"/>
          <w:sz w:val="23"/>
          <w:szCs w:val="23"/>
        </w:rPr>
        <w:t xml:space="preserve">vii. Samples of research work </w:t>
      </w:r>
      <w:proofErr w:type="gramStart"/>
      <w:r w:rsidR="00034AD1">
        <w:rPr>
          <w:rFonts w:ascii="Garamond" w:hAnsi="Garamond" w:cs="Garamond"/>
          <w:color w:val="FF0000"/>
          <w:sz w:val="23"/>
          <w:szCs w:val="23"/>
        </w:rPr>
        <w:t>As</w:t>
      </w:r>
      <w:proofErr w:type="gramEnd"/>
      <w:r w:rsidR="00034AD1">
        <w:rPr>
          <w:rFonts w:ascii="Garamond" w:hAnsi="Garamond" w:cs="Garamond"/>
          <w:color w:val="FF0000"/>
          <w:sz w:val="23"/>
          <w:szCs w:val="23"/>
        </w:rPr>
        <w:t xml:space="preserve"> noted above, items on the publication list should be referenced </w:t>
      </w:r>
      <w:r w:rsidR="00966368">
        <w:rPr>
          <w:rFonts w:ascii="Garamond" w:hAnsi="Garamond" w:cs="Garamond"/>
          <w:color w:val="FF0000"/>
          <w:sz w:val="23"/>
          <w:szCs w:val="23"/>
        </w:rPr>
        <w:t xml:space="preserve">in </w:t>
      </w:r>
      <w:r w:rsidR="00034AD1">
        <w:rPr>
          <w:rFonts w:ascii="Garamond" w:hAnsi="Garamond" w:cs="Garamond"/>
          <w:color w:val="FF0000"/>
          <w:sz w:val="23"/>
          <w:szCs w:val="23"/>
        </w:rPr>
        <w:t>a way that an evaluator can acquire the publication.  I</w:t>
      </w:r>
      <w:r>
        <w:rPr>
          <w:rFonts w:ascii="Garamond" w:hAnsi="Garamond" w:cs="Garamond"/>
          <w:color w:val="FF0000"/>
          <w:sz w:val="23"/>
          <w:szCs w:val="23"/>
        </w:rPr>
        <w:t xml:space="preserve">f there is some other information regarding research work, it should be provided here.  Faculty should provide a table of contents or equivalent if there is significant information provided.  </w:t>
      </w:r>
    </w:p>
    <w:p w14:paraId="4C7FE054" w14:textId="77777777" w:rsidR="00EC10E4" w:rsidRDefault="00EC10E4" w:rsidP="00EC10E4">
      <w:pPr>
        <w:pStyle w:val="Default"/>
        <w:rPr>
          <w:rFonts w:ascii="Garamond" w:hAnsi="Garamond" w:cs="Garamond"/>
          <w:sz w:val="23"/>
          <w:szCs w:val="23"/>
        </w:rPr>
      </w:pPr>
    </w:p>
    <w:p w14:paraId="60CDE1D0" w14:textId="77777777" w:rsidR="00EC10E4" w:rsidRDefault="00EC10E4" w:rsidP="00EC10E4">
      <w:pPr>
        <w:autoSpaceDE w:val="0"/>
        <w:autoSpaceDN w:val="0"/>
        <w:adjustRightInd w:val="0"/>
        <w:spacing w:after="0" w:line="240" w:lineRule="auto"/>
        <w:rPr>
          <w:rFonts w:ascii="Garamond" w:hAnsi="Garamond" w:cs="Garamond"/>
          <w:b/>
          <w:bCs/>
          <w:color w:val="000000"/>
          <w:sz w:val="23"/>
          <w:szCs w:val="23"/>
        </w:rPr>
      </w:pPr>
      <w:r w:rsidRPr="00EC10E4">
        <w:rPr>
          <w:rFonts w:ascii="Garamond" w:hAnsi="Garamond" w:cs="Garamond"/>
          <w:b/>
          <w:bCs/>
          <w:color w:val="000000"/>
          <w:sz w:val="23"/>
          <w:szCs w:val="23"/>
        </w:rPr>
        <w:t xml:space="preserve">5. Service </w:t>
      </w:r>
    </w:p>
    <w:p w14:paraId="555CC699" w14:textId="77777777" w:rsidR="00EC10E4" w:rsidRPr="00EC10E4" w:rsidRDefault="00EC10E4" w:rsidP="00EC10E4">
      <w:pPr>
        <w:autoSpaceDE w:val="0"/>
        <w:autoSpaceDN w:val="0"/>
        <w:adjustRightInd w:val="0"/>
        <w:spacing w:after="0" w:line="240" w:lineRule="auto"/>
        <w:ind w:left="720"/>
        <w:rPr>
          <w:rFonts w:ascii="Garamond" w:hAnsi="Garamond" w:cs="Garamond"/>
          <w:color w:val="FF0000"/>
          <w:sz w:val="23"/>
          <w:szCs w:val="23"/>
        </w:rPr>
      </w:pPr>
      <w:r w:rsidRPr="00EC10E4">
        <w:rPr>
          <w:rFonts w:ascii="Garamond" w:hAnsi="Garamond" w:cs="Garamond"/>
          <w:color w:val="000000"/>
          <w:sz w:val="23"/>
          <w:szCs w:val="23"/>
        </w:rPr>
        <w:t xml:space="preserve">a. Departmental and institutional service, including the impact of the service </w:t>
      </w:r>
      <w:r>
        <w:rPr>
          <w:rFonts w:ascii="Garamond" w:hAnsi="Garamond" w:cs="Garamond"/>
          <w:color w:val="FF0000"/>
          <w:sz w:val="23"/>
          <w:szCs w:val="23"/>
        </w:rPr>
        <w:t xml:space="preserve">provide a short explanation of the service to the institution and how it has been impactful.  </w:t>
      </w:r>
    </w:p>
    <w:p w14:paraId="633BB3D9" w14:textId="77777777" w:rsidR="00EC10E4" w:rsidRPr="00EC10E4" w:rsidRDefault="00EC10E4" w:rsidP="00EC10E4">
      <w:pPr>
        <w:autoSpaceDE w:val="0"/>
        <w:autoSpaceDN w:val="0"/>
        <w:adjustRightInd w:val="0"/>
        <w:spacing w:after="0" w:line="240" w:lineRule="auto"/>
        <w:ind w:left="720"/>
        <w:rPr>
          <w:rFonts w:ascii="Garamond" w:hAnsi="Garamond" w:cs="Garamond"/>
          <w:color w:val="000000"/>
          <w:sz w:val="23"/>
          <w:szCs w:val="23"/>
        </w:rPr>
      </w:pPr>
      <w:r w:rsidRPr="00EC10E4">
        <w:rPr>
          <w:rFonts w:ascii="Garamond" w:hAnsi="Garamond" w:cs="Garamond"/>
          <w:color w:val="000000"/>
          <w:sz w:val="23"/>
          <w:szCs w:val="23"/>
        </w:rPr>
        <w:t xml:space="preserve">b. Professional service </w:t>
      </w:r>
      <w:r>
        <w:rPr>
          <w:rFonts w:ascii="Garamond" w:hAnsi="Garamond" w:cs="Garamond"/>
          <w:color w:val="000000"/>
          <w:sz w:val="23"/>
          <w:szCs w:val="23"/>
        </w:rPr>
        <w:t xml:space="preserve">provide a short explanation of service to the profession and how it has been impactful.  </w:t>
      </w:r>
    </w:p>
    <w:p w14:paraId="046F64A0" w14:textId="77777777" w:rsidR="00EC10E4" w:rsidRPr="00EC10E4" w:rsidRDefault="00EC10E4" w:rsidP="00EC10E4">
      <w:pPr>
        <w:autoSpaceDE w:val="0"/>
        <w:autoSpaceDN w:val="0"/>
        <w:adjustRightInd w:val="0"/>
        <w:spacing w:after="0" w:line="240" w:lineRule="auto"/>
        <w:rPr>
          <w:rFonts w:ascii="Garamond" w:hAnsi="Garamond" w:cs="Garamond"/>
          <w:color w:val="000000"/>
          <w:sz w:val="24"/>
          <w:szCs w:val="24"/>
        </w:rPr>
      </w:pPr>
    </w:p>
    <w:p w14:paraId="40740AF8" w14:textId="77777777" w:rsidR="00EC10E4" w:rsidRPr="00EC10E4" w:rsidRDefault="00EC10E4" w:rsidP="00EC10E4">
      <w:pPr>
        <w:autoSpaceDE w:val="0"/>
        <w:autoSpaceDN w:val="0"/>
        <w:adjustRightInd w:val="0"/>
        <w:spacing w:after="30" w:line="240" w:lineRule="auto"/>
        <w:rPr>
          <w:rFonts w:ascii="Garamond" w:hAnsi="Garamond" w:cs="Garamond"/>
          <w:color w:val="000000"/>
          <w:sz w:val="23"/>
          <w:szCs w:val="23"/>
        </w:rPr>
      </w:pPr>
      <w:r w:rsidRPr="00EC10E4">
        <w:rPr>
          <w:rFonts w:ascii="Garamond" w:hAnsi="Garamond" w:cs="Garamond"/>
          <w:color w:val="000000"/>
          <w:sz w:val="23"/>
          <w:szCs w:val="23"/>
        </w:rPr>
        <w:t xml:space="preserve">7. </w:t>
      </w:r>
      <w:r w:rsidRPr="00EC10E4">
        <w:rPr>
          <w:rFonts w:ascii="Garamond" w:hAnsi="Garamond" w:cs="Garamond"/>
          <w:b/>
          <w:bCs/>
          <w:color w:val="000000"/>
          <w:sz w:val="23"/>
          <w:szCs w:val="23"/>
        </w:rPr>
        <w:t>Performance reviews from Florida Poly</w:t>
      </w:r>
      <w:r w:rsidRPr="00EC10E4">
        <w:rPr>
          <w:rFonts w:ascii="Garamond" w:hAnsi="Garamond" w:cs="Garamond"/>
          <w:color w:val="000000"/>
          <w:sz w:val="23"/>
          <w:szCs w:val="23"/>
        </w:rPr>
        <w:t xml:space="preserve">. </w:t>
      </w:r>
      <w:r>
        <w:rPr>
          <w:rFonts w:ascii="Garamond" w:hAnsi="Garamond" w:cs="Garamond"/>
          <w:color w:val="000000"/>
          <w:sz w:val="23"/>
          <w:szCs w:val="23"/>
        </w:rPr>
        <w:t>Mandated by CBA</w:t>
      </w:r>
    </w:p>
    <w:p w14:paraId="3ED59274" w14:textId="77777777" w:rsidR="00EC10E4" w:rsidRPr="00EC10E4" w:rsidRDefault="00EC10E4" w:rsidP="00EC10E4">
      <w:pPr>
        <w:autoSpaceDE w:val="0"/>
        <w:autoSpaceDN w:val="0"/>
        <w:adjustRightInd w:val="0"/>
        <w:spacing w:after="0" w:line="240" w:lineRule="auto"/>
        <w:rPr>
          <w:rFonts w:ascii="Garamond" w:hAnsi="Garamond" w:cs="Garamond"/>
          <w:color w:val="000000"/>
          <w:sz w:val="23"/>
          <w:szCs w:val="23"/>
        </w:rPr>
      </w:pPr>
      <w:r w:rsidRPr="00EC10E4">
        <w:rPr>
          <w:rFonts w:ascii="Garamond" w:hAnsi="Garamond" w:cs="Garamond"/>
          <w:color w:val="000000"/>
          <w:sz w:val="23"/>
          <w:szCs w:val="23"/>
        </w:rPr>
        <w:t xml:space="preserve">8. </w:t>
      </w:r>
      <w:r w:rsidRPr="00EC10E4">
        <w:rPr>
          <w:rFonts w:ascii="Garamond" w:hAnsi="Garamond" w:cs="Garamond"/>
          <w:b/>
          <w:bCs/>
          <w:color w:val="000000"/>
          <w:sz w:val="23"/>
          <w:szCs w:val="23"/>
        </w:rPr>
        <w:t>Other information that the candidate chooses to supply</w:t>
      </w:r>
      <w:r w:rsidRPr="00EC10E4">
        <w:rPr>
          <w:rFonts w:ascii="Garamond" w:hAnsi="Garamond" w:cs="Garamond"/>
          <w:color w:val="000000"/>
          <w:sz w:val="23"/>
          <w:szCs w:val="23"/>
        </w:rPr>
        <w:t xml:space="preserve">. </w:t>
      </w:r>
    </w:p>
    <w:p w14:paraId="2260351F" w14:textId="76C496E8" w:rsidR="00EC10E4" w:rsidRDefault="00EC10E4" w:rsidP="00EC10E4">
      <w:pPr>
        <w:autoSpaceDE w:val="0"/>
        <w:autoSpaceDN w:val="0"/>
        <w:adjustRightInd w:val="0"/>
        <w:spacing w:after="0" w:line="240" w:lineRule="auto"/>
        <w:rPr>
          <w:rFonts w:ascii="Garamond" w:hAnsi="Garamond" w:cs="Garamond"/>
          <w:color w:val="000000"/>
          <w:sz w:val="23"/>
          <w:szCs w:val="23"/>
        </w:rPr>
      </w:pPr>
    </w:p>
    <w:p w14:paraId="261ED7DC" w14:textId="084BC7C0" w:rsidR="00D75AAA" w:rsidRDefault="00D75AAA" w:rsidP="00EC10E4">
      <w:pPr>
        <w:autoSpaceDE w:val="0"/>
        <w:autoSpaceDN w:val="0"/>
        <w:adjustRightInd w:val="0"/>
        <w:spacing w:after="0" w:line="240" w:lineRule="auto"/>
        <w:rPr>
          <w:rFonts w:ascii="Garamond" w:hAnsi="Garamond" w:cs="Garamond"/>
          <w:color w:val="000000"/>
          <w:sz w:val="23"/>
          <w:szCs w:val="23"/>
        </w:rPr>
      </w:pPr>
    </w:p>
    <w:p w14:paraId="5E3AC666" w14:textId="0E72438D" w:rsidR="00D75AAA" w:rsidRPr="00EC10E4" w:rsidRDefault="00D75AAA" w:rsidP="00EC10E4">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 xml:space="preserve">Note: </w:t>
      </w:r>
      <w:r w:rsidR="0039720D">
        <w:rPr>
          <w:rFonts w:ascii="Garamond" w:hAnsi="Garamond" w:cs="Garamond"/>
          <w:color w:val="000000"/>
          <w:sz w:val="23"/>
          <w:szCs w:val="23"/>
        </w:rPr>
        <w:t xml:space="preserve">Items obtained via Institutional Research or Performance Reviews as mandated by the CBA do not require </w:t>
      </w:r>
      <w:r w:rsidR="004D3E59">
        <w:rPr>
          <w:rFonts w:ascii="Garamond" w:hAnsi="Garamond" w:cs="Garamond"/>
          <w:color w:val="000000"/>
          <w:sz w:val="23"/>
          <w:szCs w:val="23"/>
        </w:rPr>
        <w:t>notification to faculty as supplemental materials and may be available to the committee upon</w:t>
      </w:r>
      <w:r w:rsidR="00762EEE">
        <w:rPr>
          <w:rFonts w:ascii="Garamond" w:hAnsi="Garamond" w:cs="Garamond"/>
          <w:color w:val="000000"/>
          <w:sz w:val="23"/>
          <w:szCs w:val="23"/>
        </w:rPr>
        <w:t xml:space="preserve"> request.</w:t>
      </w:r>
    </w:p>
    <w:sectPr w:rsidR="00D75AAA" w:rsidRPr="00EC10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6ABC" w14:textId="77777777" w:rsidR="00F611AF" w:rsidRDefault="00F611AF" w:rsidP="00161E45">
      <w:pPr>
        <w:spacing w:after="0" w:line="240" w:lineRule="auto"/>
      </w:pPr>
      <w:r>
        <w:separator/>
      </w:r>
    </w:p>
  </w:endnote>
  <w:endnote w:type="continuationSeparator" w:id="0">
    <w:p w14:paraId="222C9E9D" w14:textId="77777777" w:rsidR="00F611AF" w:rsidRDefault="00F611AF" w:rsidP="0016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E4F4" w14:textId="77777777" w:rsidR="00F611AF" w:rsidRDefault="00F611AF" w:rsidP="00161E45">
      <w:pPr>
        <w:spacing w:after="0" w:line="240" w:lineRule="auto"/>
      </w:pPr>
      <w:r>
        <w:separator/>
      </w:r>
    </w:p>
  </w:footnote>
  <w:footnote w:type="continuationSeparator" w:id="0">
    <w:p w14:paraId="231B45C9" w14:textId="77777777" w:rsidR="00F611AF" w:rsidRDefault="00F611AF" w:rsidP="0016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4B9F" w14:textId="1A9263FF" w:rsidR="00161E45" w:rsidRDefault="0080497F" w:rsidP="00161E45">
    <w:pPr>
      <w:pStyle w:val="Header"/>
      <w:jc w:val="right"/>
    </w:pPr>
    <w:r>
      <w:rPr>
        <w:i/>
        <w:sz w:val="18"/>
      </w:rPr>
      <w:t xml:space="preserve">Academic </w:t>
    </w:r>
    <w:proofErr w:type="gramStart"/>
    <w:r>
      <w:rPr>
        <w:i/>
        <w:sz w:val="18"/>
      </w:rPr>
      <w:t xml:space="preserve">Year </w:t>
    </w:r>
    <w:r w:rsidR="008C319B">
      <w:rPr>
        <w:i/>
        <w:sz w:val="18"/>
      </w:rPr>
      <w:t xml:space="preserve"> 202</w:t>
    </w:r>
    <w:r w:rsidR="009E47A6">
      <w:rPr>
        <w:i/>
        <w:sz w:val="18"/>
      </w:rPr>
      <w:t>2</w:t>
    </w:r>
    <w:proofErr w:type="gramEnd"/>
    <w:r>
      <w:rPr>
        <w:i/>
        <w:sz w:val="18"/>
      </w:rPr>
      <w:t>-202</w:t>
    </w:r>
    <w:r w:rsidR="009E47A6">
      <w:rPr>
        <w:i/>
        <w:sz w:val="18"/>
      </w:rPr>
      <w:t>3</w:t>
    </w:r>
  </w:p>
  <w:p w14:paraId="6D1707CC" w14:textId="77777777" w:rsidR="00161E45" w:rsidRPr="00161E45" w:rsidRDefault="00161E45" w:rsidP="0016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A2DC9"/>
    <w:multiLevelType w:val="hybridMultilevel"/>
    <w:tmpl w:val="E6E46520"/>
    <w:lvl w:ilvl="0" w:tplc="EF345F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B47B17"/>
    <w:multiLevelType w:val="hybridMultilevel"/>
    <w:tmpl w:val="421A451C"/>
    <w:lvl w:ilvl="0" w:tplc="3EA0E5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026557">
    <w:abstractNumId w:val="1"/>
  </w:num>
  <w:num w:numId="2" w16cid:durableId="46952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33"/>
    <w:rsid w:val="00006194"/>
    <w:rsid w:val="00020A25"/>
    <w:rsid w:val="00034AD1"/>
    <w:rsid w:val="000D31ED"/>
    <w:rsid w:val="000E45DF"/>
    <w:rsid w:val="000F21B4"/>
    <w:rsid w:val="00161E45"/>
    <w:rsid w:val="001922B4"/>
    <w:rsid w:val="001C49DC"/>
    <w:rsid w:val="00213F87"/>
    <w:rsid w:val="00261C9D"/>
    <w:rsid w:val="00276F81"/>
    <w:rsid w:val="00287717"/>
    <w:rsid w:val="002979FB"/>
    <w:rsid w:val="0039720D"/>
    <w:rsid w:val="003E44D8"/>
    <w:rsid w:val="003F6136"/>
    <w:rsid w:val="004B60AA"/>
    <w:rsid w:val="004D3E59"/>
    <w:rsid w:val="00532D06"/>
    <w:rsid w:val="005A6CAE"/>
    <w:rsid w:val="00620A7A"/>
    <w:rsid w:val="00677A31"/>
    <w:rsid w:val="00762EEE"/>
    <w:rsid w:val="0078185C"/>
    <w:rsid w:val="007D4860"/>
    <w:rsid w:val="007F6AAE"/>
    <w:rsid w:val="0080497F"/>
    <w:rsid w:val="00866CB8"/>
    <w:rsid w:val="008C319B"/>
    <w:rsid w:val="008D4D25"/>
    <w:rsid w:val="00966368"/>
    <w:rsid w:val="00970377"/>
    <w:rsid w:val="00984050"/>
    <w:rsid w:val="009C08B7"/>
    <w:rsid w:val="009E47A6"/>
    <w:rsid w:val="00A60793"/>
    <w:rsid w:val="00A8290E"/>
    <w:rsid w:val="00AF36F2"/>
    <w:rsid w:val="00B70610"/>
    <w:rsid w:val="00B92F14"/>
    <w:rsid w:val="00BA1977"/>
    <w:rsid w:val="00BA7A8B"/>
    <w:rsid w:val="00BE6B4B"/>
    <w:rsid w:val="00C0604F"/>
    <w:rsid w:val="00C34A24"/>
    <w:rsid w:val="00D237F8"/>
    <w:rsid w:val="00D30AA8"/>
    <w:rsid w:val="00D75AAA"/>
    <w:rsid w:val="00DE46E9"/>
    <w:rsid w:val="00E2068B"/>
    <w:rsid w:val="00E43847"/>
    <w:rsid w:val="00E4725A"/>
    <w:rsid w:val="00E72482"/>
    <w:rsid w:val="00E96D27"/>
    <w:rsid w:val="00EB3261"/>
    <w:rsid w:val="00EC10E4"/>
    <w:rsid w:val="00EF135C"/>
    <w:rsid w:val="00F01FC7"/>
    <w:rsid w:val="00F232AC"/>
    <w:rsid w:val="00F328F7"/>
    <w:rsid w:val="00F35F33"/>
    <w:rsid w:val="00F53C26"/>
    <w:rsid w:val="00F611AF"/>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DBAB"/>
  <w15:chartTrackingRefBased/>
  <w15:docId w15:val="{8621D32C-7C44-4238-B202-CC4A8277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F3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984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50"/>
    <w:rPr>
      <w:rFonts w:ascii="Segoe UI" w:hAnsi="Segoe UI" w:cs="Segoe UI"/>
      <w:sz w:val="18"/>
      <w:szCs w:val="18"/>
    </w:rPr>
  </w:style>
  <w:style w:type="paragraph" w:styleId="Header">
    <w:name w:val="header"/>
    <w:basedOn w:val="Normal"/>
    <w:link w:val="HeaderChar"/>
    <w:uiPriority w:val="99"/>
    <w:unhideWhenUsed/>
    <w:rsid w:val="0016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45"/>
  </w:style>
  <w:style w:type="paragraph" w:styleId="Footer">
    <w:name w:val="footer"/>
    <w:basedOn w:val="Normal"/>
    <w:link w:val="FooterChar"/>
    <w:uiPriority w:val="99"/>
    <w:unhideWhenUsed/>
    <w:rsid w:val="001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45"/>
  </w:style>
  <w:style w:type="character" w:styleId="CommentReference">
    <w:name w:val="annotation reference"/>
    <w:basedOn w:val="DefaultParagraphFont"/>
    <w:uiPriority w:val="99"/>
    <w:semiHidden/>
    <w:unhideWhenUsed/>
    <w:rsid w:val="003F6136"/>
    <w:rPr>
      <w:sz w:val="16"/>
      <w:szCs w:val="16"/>
    </w:rPr>
  </w:style>
  <w:style w:type="paragraph" w:styleId="CommentText">
    <w:name w:val="annotation text"/>
    <w:basedOn w:val="Normal"/>
    <w:link w:val="CommentTextChar"/>
    <w:uiPriority w:val="99"/>
    <w:semiHidden/>
    <w:unhideWhenUsed/>
    <w:rsid w:val="003F6136"/>
    <w:pPr>
      <w:spacing w:line="240" w:lineRule="auto"/>
    </w:pPr>
    <w:rPr>
      <w:sz w:val="20"/>
      <w:szCs w:val="20"/>
    </w:rPr>
  </w:style>
  <w:style w:type="character" w:customStyle="1" w:styleId="CommentTextChar">
    <w:name w:val="Comment Text Char"/>
    <w:basedOn w:val="DefaultParagraphFont"/>
    <w:link w:val="CommentText"/>
    <w:uiPriority w:val="99"/>
    <w:semiHidden/>
    <w:rsid w:val="003F6136"/>
    <w:rPr>
      <w:sz w:val="20"/>
      <w:szCs w:val="20"/>
    </w:rPr>
  </w:style>
  <w:style w:type="paragraph" w:styleId="CommentSubject">
    <w:name w:val="annotation subject"/>
    <w:basedOn w:val="CommentText"/>
    <w:next w:val="CommentText"/>
    <w:link w:val="CommentSubjectChar"/>
    <w:uiPriority w:val="99"/>
    <w:semiHidden/>
    <w:unhideWhenUsed/>
    <w:rsid w:val="003F6136"/>
    <w:rPr>
      <w:b/>
      <w:bCs/>
    </w:rPr>
  </w:style>
  <w:style w:type="character" w:customStyle="1" w:styleId="CommentSubjectChar">
    <w:name w:val="Comment Subject Char"/>
    <w:basedOn w:val="CommentTextChar"/>
    <w:link w:val="CommentSubject"/>
    <w:uiPriority w:val="99"/>
    <w:semiHidden/>
    <w:rsid w:val="003F6136"/>
    <w:rPr>
      <w:b/>
      <w:bCs/>
      <w:sz w:val="20"/>
      <w:szCs w:val="20"/>
    </w:rPr>
  </w:style>
  <w:style w:type="paragraph" w:styleId="Revision">
    <w:name w:val="Revision"/>
    <w:hidden/>
    <w:uiPriority w:val="99"/>
    <w:semiHidden/>
    <w:rsid w:val="00F01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394B4244A54CA33B5EB18318F31D" ma:contentTypeVersion="13" ma:contentTypeDescription="Create a new document." ma:contentTypeScope="" ma:versionID="c04adc46121b750b1992c55636cc834e">
  <xsd:schema xmlns:xsd="http://www.w3.org/2001/XMLSchema" xmlns:xs="http://www.w3.org/2001/XMLSchema" xmlns:p="http://schemas.microsoft.com/office/2006/metadata/properties" xmlns:ns3="54c78ec0-444f-423d-9f4b-0b11ad73ca79" xmlns:ns4="53269d1b-196b-48d8-a8cb-07094b856661" targetNamespace="http://schemas.microsoft.com/office/2006/metadata/properties" ma:root="true" ma:fieldsID="66494f94ff8e02c6d341ba7814408025" ns3:_="" ns4:_="">
    <xsd:import namespace="54c78ec0-444f-423d-9f4b-0b11ad73ca79"/>
    <xsd:import namespace="53269d1b-196b-48d8-a8cb-07094b8566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78ec0-444f-423d-9f4b-0b11ad73ca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69d1b-196b-48d8-a8cb-07094b8566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9D6F6-7D59-40BA-B1A5-32594846A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78ec0-444f-423d-9f4b-0b11ad73ca79"/>
    <ds:schemaRef ds:uri="53269d1b-196b-48d8-a8cb-07094b85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7E021-BBF3-4B73-830A-A78C3AEF7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76696-E7D3-4C4F-9452-D31D62CF6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10384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Parker</dc:creator>
  <cp:keywords/>
  <dc:description/>
  <cp:lastModifiedBy>Terry Parker</cp:lastModifiedBy>
  <cp:revision>2</cp:revision>
  <cp:lastPrinted>2022-12-15T13:28:00Z</cp:lastPrinted>
  <dcterms:created xsi:type="dcterms:W3CDTF">2022-12-21T20:27:00Z</dcterms:created>
  <dcterms:modified xsi:type="dcterms:W3CDTF">2022-12-21T20:27:00Z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0x010100C81F394B4244A54CA33B5EB18318F31D</vt:lpwstr>
  </property>
</Properties>
</file>